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6B" w:rsidRPr="006E29AB" w:rsidRDefault="003C0E6B" w:rsidP="003C0E6B">
      <w:pPr>
        <w:pStyle w:val="a3"/>
        <w:rPr>
          <w:smallCaps/>
          <w:snapToGrid w:val="0"/>
          <w:sz w:val="28"/>
          <w:szCs w:val="28"/>
        </w:rPr>
      </w:pPr>
      <w:r w:rsidRPr="006E29AB">
        <w:rPr>
          <w:noProof/>
          <w:lang w:val="ru-RU"/>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146050</wp:posOffset>
            </wp:positionV>
            <wp:extent cx="551180" cy="78740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180" cy="787400"/>
                    </a:xfrm>
                    <a:prstGeom prst="rect">
                      <a:avLst/>
                    </a:prstGeom>
                    <a:noFill/>
                    <a:ln>
                      <a:noFill/>
                    </a:ln>
                  </pic:spPr>
                </pic:pic>
              </a:graphicData>
            </a:graphic>
          </wp:anchor>
        </w:drawing>
      </w:r>
    </w:p>
    <w:p w:rsidR="003C0E6B" w:rsidRDefault="003C0E6B" w:rsidP="003C0E6B">
      <w:pPr>
        <w:pStyle w:val="a4"/>
        <w:spacing w:line="288" w:lineRule="auto"/>
        <w:jc w:val="center"/>
        <w:rPr>
          <w:smallCaps/>
          <w:snapToGrid w:val="0"/>
          <w:sz w:val="28"/>
          <w:szCs w:val="28"/>
        </w:rPr>
      </w:pPr>
      <w:r w:rsidRPr="006E29AB">
        <w:rPr>
          <w:smallCaps/>
          <w:snapToGrid w:val="0"/>
          <w:sz w:val="28"/>
          <w:szCs w:val="28"/>
        </w:rPr>
        <w:t>ВИКОНАВЧИЙ ОРГАН КИЇВСЬКОЇ МІСЬКОЇ РАДИ</w:t>
      </w:r>
    </w:p>
    <w:p w:rsidR="003C0E6B" w:rsidRPr="006E29AB" w:rsidRDefault="003C0E6B" w:rsidP="003C0E6B">
      <w:pPr>
        <w:pStyle w:val="a4"/>
        <w:spacing w:line="288" w:lineRule="auto"/>
        <w:jc w:val="center"/>
        <w:rPr>
          <w:snapToGrid w:val="0"/>
          <w:sz w:val="28"/>
          <w:szCs w:val="28"/>
        </w:rPr>
      </w:pPr>
      <w:r w:rsidRPr="006E29AB">
        <w:rPr>
          <w:smallCaps/>
          <w:snapToGrid w:val="0"/>
          <w:sz w:val="28"/>
          <w:szCs w:val="28"/>
        </w:rPr>
        <w:t xml:space="preserve">(КИЇВСЬКА </w:t>
      </w:r>
      <w:r w:rsidRPr="006E29AB">
        <w:rPr>
          <w:snapToGrid w:val="0"/>
          <w:sz w:val="28"/>
          <w:szCs w:val="28"/>
        </w:rPr>
        <w:t>МІСЬКА ДЕРЖАВНА АДМІНІСТРАЦІЯ)</w:t>
      </w:r>
    </w:p>
    <w:p w:rsidR="003C0E6B" w:rsidRPr="006E29AB" w:rsidRDefault="003C0E6B" w:rsidP="003C0E6B">
      <w:pPr>
        <w:pStyle w:val="a4"/>
        <w:tabs>
          <w:tab w:val="left" w:pos="540"/>
        </w:tabs>
        <w:spacing w:line="288" w:lineRule="auto"/>
        <w:rPr>
          <w:b/>
          <w:snapToGrid w:val="0"/>
          <w:sz w:val="32"/>
          <w:szCs w:val="32"/>
        </w:rPr>
      </w:pPr>
      <w:r w:rsidRPr="006E29AB">
        <w:rPr>
          <w:b/>
          <w:snapToGrid w:val="0"/>
          <w:sz w:val="32"/>
          <w:szCs w:val="32"/>
        </w:rPr>
        <w:t>ДЕПАРТАМЕНТ ОСВІТИ І НАУКИ, МОЛОДІ ТА СПОРТУ</w:t>
      </w:r>
    </w:p>
    <w:p w:rsidR="003C0E6B" w:rsidRPr="006E29AB" w:rsidRDefault="003C0E6B" w:rsidP="003C0E6B">
      <w:pPr>
        <w:pStyle w:val="1"/>
        <w:rPr>
          <w:rFonts w:ascii="Times New Roman" w:hAnsi="Times New Roman"/>
          <w:bCs w:val="0"/>
          <w:sz w:val="20"/>
          <w:szCs w:val="20"/>
        </w:rPr>
      </w:pPr>
    </w:p>
    <w:p w:rsidR="003C0E6B" w:rsidRPr="006E29AB" w:rsidRDefault="003C0E6B" w:rsidP="003C0E6B">
      <w:pPr>
        <w:pStyle w:val="1"/>
        <w:rPr>
          <w:rFonts w:ascii="Times New Roman" w:hAnsi="Times New Roman"/>
          <w:bCs w:val="0"/>
        </w:rPr>
      </w:pPr>
      <w:r w:rsidRPr="006E29AB">
        <w:rPr>
          <w:rFonts w:ascii="Times New Roman" w:hAnsi="Times New Roman"/>
          <w:bCs w:val="0"/>
        </w:rPr>
        <w:t>Н А К А З</w:t>
      </w:r>
    </w:p>
    <w:p w:rsidR="003C0E6B" w:rsidRPr="006E29AB" w:rsidRDefault="003C0E6B" w:rsidP="003C0E6B">
      <w:pPr>
        <w:jc w:val="center"/>
        <w:rPr>
          <w:rFonts w:ascii="Times New Roman" w:hAnsi="Times New Roman" w:cs="Times New Roman"/>
        </w:rPr>
      </w:pPr>
    </w:p>
    <w:p w:rsidR="003C0E6B" w:rsidRPr="008122EA" w:rsidRDefault="008122EA" w:rsidP="003C0E6B">
      <w:pPr>
        <w:jc w:val="center"/>
        <w:rPr>
          <w:rFonts w:ascii="Times New Roman" w:hAnsi="Times New Roman" w:cs="Times New Roman"/>
          <w:sz w:val="28"/>
          <w:szCs w:val="28"/>
        </w:rPr>
      </w:pPr>
      <w:r w:rsidRPr="008122EA">
        <w:rPr>
          <w:rFonts w:ascii="Times New Roman" w:hAnsi="Times New Roman" w:cs="Times New Roman"/>
          <w:sz w:val="28"/>
          <w:szCs w:val="28"/>
          <w:lang w:val="ru-RU"/>
        </w:rPr>
        <w:t xml:space="preserve">02 </w:t>
      </w:r>
      <w:r w:rsidRPr="008122EA">
        <w:rPr>
          <w:rFonts w:ascii="Times New Roman" w:hAnsi="Times New Roman" w:cs="Times New Roman"/>
          <w:sz w:val="28"/>
          <w:szCs w:val="28"/>
        </w:rPr>
        <w:t xml:space="preserve">грудня </w:t>
      </w:r>
      <w:r w:rsidRPr="008122EA">
        <w:rPr>
          <w:rFonts w:ascii="Times New Roman" w:hAnsi="Times New Roman" w:cs="Times New Roman"/>
          <w:sz w:val="28"/>
          <w:szCs w:val="28"/>
          <w:lang w:val="ru-RU"/>
        </w:rPr>
        <w:t>2015 року</w:t>
      </w:r>
      <w:r w:rsidR="003C0E6B" w:rsidRPr="008122EA">
        <w:rPr>
          <w:rFonts w:ascii="Times New Roman" w:hAnsi="Times New Roman" w:cs="Times New Roman"/>
          <w:sz w:val="28"/>
          <w:szCs w:val="28"/>
        </w:rPr>
        <w:t xml:space="preserve">                                                                                           № </w:t>
      </w:r>
      <w:r w:rsidRPr="008122EA">
        <w:rPr>
          <w:rFonts w:ascii="Times New Roman" w:hAnsi="Times New Roman" w:cs="Times New Roman"/>
          <w:sz w:val="28"/>
          <w:szCs w:val="28"/>
        </w:rPr>
        <w:t>725</w:t>
      </w:r>
    </w:p>
    <w:tbl>
      <w:tblPr>
        <w:tblW w:w="0" w:type="auto"/>
        <w:tblInd w:w="-72" w:type="dxa"/>
        <w:tblLook w:val="01E0"/>
      </w:tblPr>
      <w:tblGrid>
        <w:gridCol w:w="5400"/>
      </w:tblGrid>
      <w:tr w:rsidR="003C0E6B" w:rsidRPr="006E29AB" w:rsidTr="003C0E6B">
        <w:trPr>
          <w:trHeight w:val="1408"/>
        </w:trPr>
        <w:tc>
          <w:tcPr>
            <w:tcW w:w="5400" w:type="dxa"/>
          </w:tcPr>
          <w:p w:rsidR="003C0E6B" w:rsidRPr="006E29AB" w:rsidRDefault="003C0E6B" w:rsidP="003C0E6B">
            <w:pPr>
              <w:spacing w:line="240" w:lineRule="auto"/>
              <w:ind w:right="-5"/>
              <w:jc w:val="both"/>
              <w:rPr>
                <w:rFonts w:ascii="Times New Roman" w:hAnsi="Times New Roman" w:cs="Times New Roman"/>
                <w:sz w:val="28"/>
                <w:szCs w:val="28"/>
              </w:rPr>
            </w:pPr>
            <w:r w:rsidRPr="006E29AB">
              <w:rPr>
                <w:rFonts w:ascii="Times New Roman" w:hAnsi="Times New Roman" w:cs="Times New Roman"/>
                <w:sz w:val="28"/>
                <w:szCs w:val="28"/>
              </w:rPr>
              <w:t xml:space="preserve">Про організацію та проведення </w:t>
            </w:r>
            <w:r w:rsidRPr="006E29AB">
              <w:rPr>
                <w:rFonts w:ascii="Times New Roman" w:hAnsi="Times New Roman" w:cs="Times New Roman"/>
                <w:sz w:val="28"/>
                <w:szCs w:val="28"/>
              </w:rPr>
              <w:br/>
            </w:r>
            <w:r>
              <w:rPr>
                <w:rFonts w:ascii="Times New Roman" w:hAnsi="Times New Roman" w:cs="Times New Roman"/>
                <w:sz w:val="28"/>
                <w:szCs w:val="28"/>
              </w:rPr>
              <w:t xml:space="preserve">І (районного) та </w:t>
            </w:r>
            <w:r w:rsidRPr="006E29AB">
              <w:rPr>
                <w:rFonts w:ascii="Times New Roman" w:hAnsi="Times New Roman" w:cs="Times New Roman"/>
                <w:sz w:val="28"/>
                <w:szCs w:val="28"/>
              </w:rPr>
              <w:t>ІІ (міського) етап</w:t>
            </w:r>
            <w:r>
              <w:rPr>
                <w:rFonts w:ascii="Times New Roman" w:hAnsi="Times New Roman" w:cs="Times New Roman"/>
                <w:sz w:val="28"/>
                <w:szCs w:val="28"/>
              </w:rPr>
              <w:t>ів</w:t>
            </w:r>
            <w:r w:rsidRPr="006E29AB">
              <w:rPr>
                <w:rFonts w:ascii="Times New Roman" w:hAnsi="Times New Roman" w:cs="Times New Roman"/>
                <w:sz w:val="28"/>
                <w:szCs w:val="28"/>
              </w:rPr>
              <w:t xml:space="preserve">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r>
              <w:rPr>
                <w:rFonts w:ascii="Times New Roman" w:hAnsi="Times New Roman" w:cs="Times New Roman"/>
                <w:sz w:val="28"/>
                <w:szCs w:val="28"/>
              </w:rPr>
              <w:br/>
            </w:r>
            <w:r w:rsidRPr="006E29AB">
              <w:rPr>
                <w:rFonts w:ascii="Times New Roman" w:hAnsi="Times New Roman" w:cs="Times New Roman"/>
                <w:sz w:val="28"/>
                <w:szCs w:val="28"/>
              </w:rPr>
              <w:t>у 201</w:t>
            </w:r>
            <w:r>
              <w:rPr>
                <w:rFonts w:ascii="Times New Roman" w:hAnsi="Times New Roman" w:cs="Times New Roman"/>
                <w:sz w:val="28"/>
                <w:szCs w:val="28"/>
              </w:rPr>
              <w:t>5</w:t>
            </w:r>
            <w:r w:rsidRPr="006E29AB">
              <w:rPr>
                <w:rFonts w:ascii="Times New Roman" w:hAnsi="Times New Roman" w:cs="Times New Roman"/>
                <w:sz w:val="28"/>
                <w:szCs w:val="28"/>
              </w:rPr>
              <w:t>-201</w:t>
            </w:r>
            <w:r>
              <w:rPr>
                <w:rFonts w:ascii="Times New Roman" w:hAnsi="Times New Roman" w:cs="Times New Roman"/>
                <w:sz w:val="28"/>
                <w:szCs w:val="28"/>
              </w:rPr>
              <w:t>6</w:t>
            </w:r>
            <w:r w:rsidRPr="006E29AB">
              <w:rPr>
                <w:rFonts w:ascii="Times New Roman" w:hAnsi="Times New Roman" w:cs="Times New Roman"/>
                <w:sz w:val="28"/>
                <w:szCs w:val="28"/>
              </w:rPr>
              <w:t xml:space="preserve"> н</w:t>
            </w:r>
            <w:r>
              <w:rPr>
                <w:rFonts w:ascii="Times New Roman" w:hAnsi="Times New Roman" w:cs="Times New Roman"/>
                <w:sz w:val="28"/>
                <w:szCs w:val="28"/>
              </w:rPr>
              <w:t xml:space="preserve">авчальному </w:t>
            </w:r>
            <w:r w:rsidRPr="006E29AB">
              <w:rPr>
                <w:rFonts w:ascii="Times New Roman" w:hAnsi="Times New Roman" w:cs="Times New Roman"/>
                <w:sz w:val="28"/>
                <w:szCs w:val="28"/>
              </w:rPr>
              <w:t>р</w:t>
            </w:r>
            <w:r>
              <w:rPr>
                <w:rFonts w:ascii="Times New Roman" w:hAnsi="Times New Roman" w:cs="Times New Roman"/>
                <w:sz w:val="28"/>
                <w:szCs w:val="28"/>
              </w:rPr>
              <w:t>оці</w:t>
            </w:r>
          </w:p>
        </w:tc>
      </w:tr>
    </w:tbl>
    <w:p w:rsidR="003C0E6B" w:rsidRDefault="003C0E6B" w:rsidP="003C0E6B">
      <w:pPr>
        <w:spacing w:after="0" w:line="240" w:lineRule="auto"/>
        <w:ind w:right="-5" w:firstLine="851"/>
        <w:jc w:val="both"/>
        <w:rPr>
          <w:rFonts w:ascii="Times New Roman" w:eastAsia="Times New Roman" w:hAnsi="Times New Roman" w:cs="Times New Roman"/>
          <w:b/>
          <w:sz w:val="28"/>
        </w:rPr>
      </w:pPr>
    </w:p>
    <w:p w:rsidR="003C0E6B" w:rsidRPr="00D525BC" w:rsidRDefault="003C0E6B" w:rsidP="003C0E6B">
      <w:pPr>
        <w:pStyle w:val="a6"/>
        <w:ind w:right="76" w:firstLine="851"/>
        <w:rPr>
          <w:szCs w:val="28"/>
        </w:rPr>
      </w:pPr>
      <w:r w:rsidRPr="00397D98">
        <w:rPr>
          <w:szCs w:val="28"/>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w:t>
      </w:r>
      <w:r w:rsidR="00237B42">
        <w:rPr>
          <w:szCs w:val="28"/>
        </w:rPr>
        <w:t>стерства освіти і науки, молоді</w:t>
      </w:r>
      <w:r w:rsidR="00237B42">
        <w:rPr>
          <w:szCs w:val="28"/>
        </w:rPr>
        <w:br/>
      </w:r>
      <w:r w:rsidRPr="00397D98">
        <w:rPr>
          <w:szCs w:val="28"/>
        </w:rPr>
        <w:t>та спорту України від 22</w:t>
      </w:r>
      <w:r w:rsidR="002C7743">
        <w:rPr>
          <w:szCs w:val="28"/>
        </w:rPr>
        <w:t xml:space="preserve"> вересня </w:t>
      </w:r>
      <w:r w:rsidRPr="00397D98">
        <w:rPr>
          <w:szCs w:val="28"/>
        </w:rPr>
        <w:t>2011</w:t>
      </w:r>
      <w:r w:rsidR="002C7743">
        <w:rPr>
          <w:szCs w:val="28"/>
        </w:rPr>
        <w:t xml:space="preserve"> року</w:t>
      </w:r>
      <w:r w:rsidRPr="00397D98">
        <w:rPr>
          <w:szCs w:val="28"/>
        </w:rPr>
        <w:t xml:space="preserve"> № 1099, зареєстрованого у Міністер</w:t>
      </w:r>
      <w:r>
        <w:rPr>
          <w:szCs w:val="28"/>
        </w:rPr>
        <w:t>стві юстиції України 17</w:t>
      </w:r>
      <w:r w:rsidR="002C7743">
        <w:rPr>
          <w:szCs w:val="28"/>
        </w:rPr>
        <w:t xml:space="preserve"> листопада </w:t>
      </w:r>
      <w:r>
        <w:rPr>
          <w:szCs w:val="28"/>
        </w:rPr>
        <w:t xml:space="preserve">2011 </w:t>
      </w:r>
      <w:r w:rsidR="002C7743">
        <w:rPr>
          <w:szCs w:val="28"/>
        </w:rPr>
        <w:t xml:space="preserve">року </w:t>
      </w:r>
      <w:r w:rsidRPr="00397D98">
        <w:rPr>
          <w:szCs w:val="28"/>
        </w:rPr>
        <w:t>за № 1318/20056</w:t>
      </w:r>
      <w:r>
        <w:rPr>
          <w:szCs w:val="28"/>
        </w:rPr>
        <w:t>,</w:t>
      </w:r>
      <w:r w:rsidR="002C7743">
        <w:br/>
      </w:r>
      <w:r w:rsidR="00103F79">
        <w:t>та</w:t>
      </w:r>
      <w:r>
        <w:t xml:space="preserve"> Правил проведення </w:t>
      </w:r>
      <w:r w:rsidRPr="00D525BC">
        <w:rPr>
          <w:szCs w:val="28"/>
        </w:rPr>
        <w:t>Всеукраїнськ</w:t>
      </w:r>
      <w:r>
        <w:rPr>
          <w:szCs w:val="28"/>
        </w:rPr>
        <w:t>ого</w:t>
      </w:r>
      <w:r w:rsidRPr="00D525BC">
        <w:rPr>
          <w:szCs w:val="28"/>
        </w:rPr>
        <w:t xml:space="preserve"> конкурс</w:t>
      </w:r>
      <w:r>
        <w:rPr>
          <w:szCs w:val="28"/>
        </w:rPr>
        <w:t>у</w:t>
      </w:r>
      <w:r w:rsidRPr="00D525BC">
        <w:rPr>
          <w:szCs w:val="28"/>
        </w:rPr>
        <w:t>-захист</w:t>
      </w:r>
      <w:r>
        <w:rPr>
          <w:szCs w:val="28"/>
        </w:rPr>
        <w:t>у</w:t>
      </w:r>
      <w:r w:rsidRPr="00D525BC">
        <w:rPr>
          <w:szCs w:val="28"/>
        </w:rPr>
        <w:t xml:space="preserve"> науково-дослідницьких робіт</w:t>
      </w:r>
      <w:r>
        <w:rPr>
          <w:szCs w:val="28"/>
        </w:rPr>
        <w:t xml:space="preserve"> учнів‒членів</w:t>
      </w:r>
      <w:r w:rsidRPr="00D525BC">
        <w:rPr>
          <w:szCs w:val="28"/>
        </w:rPr>
        <w:t xml:space="preserve"> </w:t>
      </w:r>
      <w:r>
        <w:rPr>
          <w:szCs w:val="28"/>
        </w:rPr>
        <w:t xml:space="preserve">Малої академії наук України, </w:t>
      </w:r>
      <w:r w:rsidRPr="00D525BC">
        <w:rPr>
          <w:szCs w:val="28"/>
        </w:rPr>
        <w:t>затверджен</w:t>
      </w:r>
      <w:r w:rsidR="002C7743">
        <w:rPr>
          <w:szCs w:val="28"/>
        </w:rPr>
        <w:t>их</w:t>
      </w:r>
      <w:r w:rsidR="00237B42">
        <w:rPr>
          <w:szCs w:val="28"/>
        </w:rPr>
        <w:t xml:space="preserve"> наказом Міністерства освіти</w:t>
      </w:r>
      <w:r w:rsidR="002C7743">
        <w:rPr>
          <w:szCs w:val="28"/>
        </w:rPr>
        <w:t xml:space="preserve"> </w:t>
      </w:r>
      <w:r w:rsidRPr="00D525BC">
        <w:rPr>
          <w:szCs w:val="28"/>
        </w:rPr>
        <w:t>і науки України</w:t>
      </w:r>
      <w:r w:rsidR="00237B42">
        <w:rPr>
          <w:szCs w:val="28"/>
        </w:rPr>
        <w:t xml:space="preserve"> </w:t>
      </w:r>
      <w:r w:rsidRPr="00D525BC">
        <w:rPr>
          <w:szCs w:val="28"/>
        </w:rPr>
        <w:t>від 2</w:t>
      </w:r>
      <w:r>
        <w:rPr>
          <w:szCs w:val="28"/>
        </w:rPr>
        <w:t xml:space="preserve">4 березня </w:t>
      </w:r>
      <w:r w:rsidRPr="00D525BC">
        <w:rPr>
          <w:szCs w:val="28"/>
        </w:rPr>
        <w:t>201</w:t>
      </w:r>
      <w:r>
        <w:rPr>
          <w:szCs w:val="28"/>
        </w:rPr>
        <w:t>4 року</w:t>
      </w:r>
      <w:r w:rsidRPr="00D525BC">
        <w:rPr>
          <w:szCs w:val="28"/>
        </w:rPr>
        <w:t xml:space="preserve"> № </w:t>
      </w:r>
      <w:r>
        <w:rPr>
          <w:szCs w:val="28"/>
        </w:rPr>
        <w:t>25</w:t>
      </w:r>
      <w:r w:rsidRPr="00D525BC">
        <w:rPr>
          <w:szCs w:val="28"/>
        </w:rPr>
        <w:t>9, зареєстрован</w:t>
      </w:r>
      <w:r w:rsidR="007F3010">
        <w:rPr>
          <w:szCs w:val="28"/>
        </w:rPr>
        <w:t>ого</w:t>
      </w:r>
      <w:r w:rsidR="002C7743">
        <w:rPr>
          <w:szCs w:val="28"/>
        </w:rPr>
        <w:t xml:space="preserve"> </w:t>
      </w:r>
      <w:r w:rsidRPr="00D525BC">
        <w:rPr>
          <w:szCs w:val="28"/>
        </w:rPr>
        <w:t xml:space="preserve">в Міністерстві юстиції України </w:t>
      </w:r>
      <w:r>
        <w:rPr>
          <w:szCs w:val="28"/>
        </w:rPr>
        <w:t>11 квітня 2014 року</w:t>
      </w:r>
      <w:r w:rsidR="007F3010">
        <w:rPr>
          <w:szCs w:val="28"/>
        </w:rPr>
        <w:br/>
      </w:r>
      <w:r>
        <w:rPr>
          <w:szCs w:val="28"/>
        </w:rPr>
        <w:t xml:space="preserve">за </w:t>
      </w:r>
      <w:r w:rsidRPr="00D525BC">
        <w:rPr>
          <w:szCs w:val="28"/>
        </w:rPr>
        <w:t xml:space="preserve">№ </w:t>
      </w:r>
      <w:r>
        <w:rPr>
          <w:szCs w:val="28"/>
        </w:rPr>
        <w:t>407</w:t>
      </w:r>
      <w:r w:rsidRPr="00D525BC">
        <w:rPr>
          <w:szCs w:val="28"/>
        </w:rPr>
        <w:t>/</w:t>
      </w:r>
      <w:r>
        <w:rPr>
          <w:szCs w:val="28"/>
        </w:rPr>
        <w:t>25184</w:t>
      </w:r>
      <w:r w:rsidRPr="00D525BC">
        <w:rPr>
          <w:szCs w:val="28"/>
        </w:rPr>
        <w:t>, з метою духовного, творчого, інтелектуального розвитку дітей і молоді</w:t>
      </w:r>
    </w:p>
    <w:p w:rsidR="003C0E6B" w:rsidRDefault="003C0E6B" w:rsidP="003C0E6B">
      <w:pPr>
        <w:rPr>
          <w:rFonts w:ascii="Times New Roman" w:hAnsi="Times New Roman" w:cs="Times New Roman"/>
          <w:sz w:val="28"/>
          <w:szCs w:val="28"/>
        </w:rPr>
      </w:pPr>
    </w:p>
    <w:p w:rsidR="003C0E6B" w:rsidRDefault="003C0E6B" w:rsidP="003C0E6B">
      <w:pPr>
        <w:spacing w:after="0" w:line="240" w:lineRule="auto"/>
        <w:ind w:right="-483" w:firstLine="851"/>
        <w:jc w:val="both"/>
        <w:rPr>
          <w:rFonts w:ascii="Times New Roman" w:eastAsia="Times New Roman" w:hAnsi="Times New Roman" w:cs="Times New Roman"/>
          <w:sz w:val="28"/>
        </w:rPr>
      </w:pPr>
      <w:r>
        <w:rPr>
          <w:rFonts w:ascii="Times New Roman" w:eastAsia="Times New Roman" w:hAnsi="Times New Roman" w:cs="Times New Roman"/>
          <w:sz w:val="28"/>
        </w:rPr>
        <w:t>НАКАЗУЮ:</w:t>
      </w:r>
    </w:p>
    <w:p w:rsidR="003C0E6B" w:rsidRPr="00D85E3D" w:rsidRDefault="003C0E6B" w:rsidP="003C0E6B">
      <w:pPr>
        <w:spacing w:after="0" w:line="240" w:lineRule="auto"/>
        <w:ind w:right="-483" w:firstLine="851"/>
        <w:jc w:val="both"/>
        <w:rPr>
          <w:rFonts w:ascii="Times New Roman" w:eastAsia="Times New Roman" w:hAnsi="Times New Roman" w:cs="Times New Roman"/>
          <w:sz w:val="20"/>
          <w:szCs w:val="20"/>
        </w:rPr>
      </w:pPr>
    </w:p>
    <w:p w:rsidR="003C0E6B" w:rsidRDefault="003C0E6B" w:rsidP="003C0E6B">
      <w:pPr>
        <w:numPr>
          <w:ilvl w:val="0"/>
          <w:numId w:val="1"/>
        </w:numPr>
        <w:tabs>
          <w:tab w:val="left" w:pos="360"/>
          <w:tab w:val="left" w:pos="1134"/>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Провести у 201</w:t>
      </w:r>
      <w:r w:rsidR="00237B42">
        <w:rPr>
          <w:rFonts w:ascii="Times New Roman" w:eastAsia="Times New Roman" w:hAnsi="Times New Roman" w:cs="Times New Roman"/>
          <w:sz w:val="28"/>
        </w:rPr>
        <w:t>5</w:t>
      </w:r>
      <w:r>
        <w:rPr>
          <w:rFonts w:ascii="Times New Roman" w:eastAsia="Times New Roman" w:hAnsi="Times New Roman" w:cs="Times New Roman"/>
          <w:sz w:val="28"/>
        </w:rPr>
        <w:t>-201</w:t>
      </w:r>
      <w:r w:rsidR="00237B42">
        <w:rPr>
          <w:rFonts w:ascii="Times New Roman" w:eastAsia="Times New Roman" w:hAnsi="Times New Roman" w:cs="Times New Roman"/>
          <w:sz w:val="28"/>
        </w:rPr>
        <w:t>6</w:t>
      </w:r>
      <w:r>
        <w:rPr>
          <w:rFonts w:ascii="Times New Roman" w:eastAsia="Times New Roman" w:hAnsi="Times New Roman" w:cs="Times New Roman"/>
          <w:sz w:val="28"/>
        </w:rPr>
        <w:t xml:space="preserve"> навчальному році І (районний) та ІІ (міський) етапи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 (далі – конкурс)</w:t>
      </w:r>
      <w:r>
        <w:rPr>
          <w:rFonts w:ascii="Times New Roman" w:eastAsia="Times New Roman" w:hAnsi="Times New Roman" w:cs="Times New Roman"/>
          <w:sz w:val="28"/>
        </w:rPr>
        <w:br/>
        <w:t>у такі терміни:</w:t>
      </w:r>
    </w:p>
    <w:p w:rsidR="003C0E6B" w:rsidRDefault="003C0E6B" w:rsidP="003C0E6B">
      <w:pPr>
        <w:tabs>
          <w:tab w:val="left" w:pos="993"/>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до  2</w:t>
      </w:r>
      <w:r w:rsidR="00EA1EC3">
        <w:rPr>
          <w:rFonts w:ascii="Times New Roman" w:eastAsia="Times New Roman" w:hAnsi="Times New Roman" w:cs="Times New Roman"/>
          <w:sz w:val="28"/>
        </w:rPr>
        <w:t>5</w:t>
      </w:r>
      <w:r>
        <w:rPr>
          <w:rFonts w:ascii="Times New Roman" w:eastAsia="Times New Roman" w:hAnsi="Times New Roman" w:cs="Times New Roman"/>
          <w:sz w:val="28"/>
        </w:rPr>
        <w:t xml:space="preserve">  грудня  201</w:t>
      </w:r>
      <w:r w:rsidR="00EA1EC3">
        <w:rPr>
          <w:rFonts w:ascii="Times New Roman" w:eastAsia="Times New Roman" w:hAnsi="Times New Roman" w:cs="Times New Roman"/>
          <w:sz w:val="28"/>
        </w:rPr>
        <w:t>5</w:t>
      </w:r>
      <w:r>
        <w:rPr>
          <w:rFonts w:ascii="Times New Roman" w:eastAsia="Times New Roman" w:hAnsi="Times New Roman" w:cs="Times New Roman"/>
          <w:sz w:val="28"/>
        </w:rPr>
        <w:t xml:space="preserve"> року  ‒  І (районний) етап конкурсу, в тому числі конкурс у наукових товариствах учнів ‒ колективних членах Київської МАН;</w:t>
      </w:r>
    </w:p>
    <w:p w:rsidR="003C0E6B" w:rsidRDefault="003C0E6B" w:rsidP="003C0E6B">
      <w:pPr>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з 2</w:t>
      </w:r>
      <w:r w:rsidR="001D32B6">
        <w:rPr>
          <w:rFonts w:ascii="Times New Roman" w:eastAsia="Times New Roman" w:hAnsi="Times New Roman" w:cs="Times New Roman"/>
          <w:sz w:val="28"/>
        </w:rPr>
        <w:t>5</w:t>
      </w:r>
      <w:r>
        <w:rPr>
          <w:rFonts w:ascii="Times New Roman" w:eastAsia="Times New Roman" w:hAnsi="Times New Roman" w:cs="Times New Roman"/>
          <w:sz w:val="28"/>
        </w:rPr>
        <w:t xml:space="preserve"> січня до 2</w:t>
      </w:r>
      <w:r w:rsidR="001D32B6">
        <w:rPr>
          <w:rFonts w:ascii="Times New Roman" w:eastAsia="Times New Roman" w:hAnsi="Times New Roman" w:cs="Times New Roman"/>
          <w:sz w:val="28"/>
        </w:rPr>
        <w:t>7</w:t>
      </w:r>
      <w:r>
        <w:rPr>
          <w:rFonts w:ascii="Times New Roman" w:eastAsia="Times New Roman" w:hAnsi="Times New Roman" w:cs="Times New Roman"/>
          <w:sz w:val="28"/>
        </w:rPr>
        <w:t xml:space="preserve"> лютого 201</w:t>
      </w:r>
      <w:r w:rsidR="007F3010">
        <w:rPr>
          <w:rFonts w:ascii="Times New Roman" w:eastAsia="Times New Roman" w:hAnsi="Times New Roman" w:cs="Times New Roman"/>
          <w:sz w:val="28"/>
        </w:rPr>
        <w:t>6</w:t>
      </w:r>
      <w:r>
        <w:rPr>
          <w:rFonts w:ascii="Times New Roman" w:eastAsia="Times New Roman" w:hAnsi="Times New Roman" w:cs="Times New Roman"/>
          <w:sz w:val="28"/>
        </w:rPr>
        <w:t xml:space="preserve"> року  ‒  ІІ (міський) етап.</w:t>
      </w:r>
    </w:p>
    <w:p w:rsidR="003C0E6B" w:rsidRPr="00DA2CC7" w:rsidRDefault="003C0E6B" w:rsidP="003C0E6B">
      <w:pPr>
        <w:pStyle w:val="a8"/>
        <w:numPr>
          <w:ilvl w:val="0"/>
          <w:numId w:val="1"/>
        </w:numPr>
        <w:tabs>
          <w:tab w:val="left" w:pos="360"/>
          <w:tab w:val="left" w:pos="1134"/>
        </w:tabs>
        <w:spacing w:after="0" w:line="240" w:lineRule="auto"/>
        <w:ind w:left="0" w:right="-5"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Затвердити Правила проведення ІІ (міського) етапу </w:t>
      </w:r>
      <w:r w:rsidRPr="0080238B">
        <w:rPr>
          <w:rFonts w:ascii="Times New Roman" w:eastAsia="Times New Roman" w:hAnsi="Times New Roman" w:cs="Times New Roman"/>
          <w:sz w:val="28"/>
        </w:rPr>
        <w:t>Всеукраїнського конкурсу-захисту науково-дослідницьких робіт учнів-членів Київської Малої академії наук учнівської молоді у 201</w:t>
      </w:r>
      <w:r w:rsidR="00EE2086">
        <w:rPr>
          <w:rFonts w:ascii="Times New Roman" w:eastAsia="Times New Roman" w:hAnsi="Times New Roman" w:cs="Times New Roman"/>
          <w:sz w:val="28"/>
        </w:rPr>
        <w:t>5</w:t>
      </w:r>
      <w:r w:rsidRPr="0080238B">
        <w:rPr>
          <w:rFonts w:ascii="Times New Roman" w:eastAsia="Times New Roman" w:hAnsi="Times New Roman" w:cs="Times New Roman"/>
          <w:sz w:val="28"/>
        </w:rPr>
        <w:t>-201</w:t>
      </w:r>
      <w:r w:rsidR="00EE2086">
        <w:rPr>
          <w:rFonts w:ascii="Times New Roman" w:eastAsia="Times New Roman" w:hAnsi="Times New Roman" w:cs="Times New Roman"/>
          <w:sz w:val="28"/>
        </w:rPr>
        <w:t>6</w:t>
      </w:r>
      <w:r w:rsidRPr="0080238B">
        <w:rPr>
          <w:rFonts w:ascii="Times New Roman" w:eastAsia="Times New Roman" w:hAnsi="Times New Roman" w:cs="Times New Roman"/>
          <w:sz w:val="28"/>
        </w:rPr>
        <w:t xml:space="preserve"> навчальному році, що додаються.</w:t>
      </w:r>
    </w:p>
    <w:p w:rsidR="003C0E6B" w:rsidRDefault="003C0E6B" w:rsidP="003C0E6B">
      <w:pPr>
        <w:numPr>
          <w:ilvl w:val="0"/>
          <w:numId w:val="1"/>
        </w:numPr>
        <w:tabs>
          <w:tab w:val="left" w:pos="360"/>
          <w:tab w:val="left" w:pos="1134"/>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Утворити та затвердити Організаційний комітет ІІ (міського) етапу конкурсу згідно з додатком.</w:t>
      </w:r>
    </w:p>
    <w:p w:rsidR="003C0E6B" w:rsidRDefault="003C0E6B" w:rsidP="003C0E6B">
      <w:pPr>
        <w:numPr>
          <w:ilvl w:val="0"/>
          <w:numId w:val="1"/>
        </w:numPr>
        <w:tabs>
          <w:tab w:val="left" w:pos="360"/>
          <w:tab w:val="left" w:pos="1134"/>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Затвердити перелік наукових відділень та секцій ІІ (міського) етапів конкурсу, що додається. </w:t>
      </w:r>
    </w:p>
    <w:p w:rsidR="003C0E6B" w:rsidRDefault="003C0E6B" w:rsidP="003C0E6B">
      <w:pPr>
        <w:numPr>
          <w:ilvl w:val="0"/>
          <w:numId w:val="1"/>
        </w:numPr>
        <w:tabs>
          <w:tab w:val="left" w:pos="360"/>
          <w:tab w:val="left" w:pos="1134"/>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Затвердити графік подачі документів та конкурсних робіт на участь</w:t>
      </w:r>
      <w:r>
        <w:rPr>
          <w:rFonts w:ascii="Times New Roman" w:eastAsia="Times New Roman" w:hAnsi="Times New Roman" w:cs="Times New Roman"/>
          <w:sz w:val="28"/>
        </w:rPr>
        <w:br/>
        <w:t>у ІІ (міському) етапі конкурсу до  оргкомітету</w:t>
      </w:r>
      <w:r w:rsidRPr="00322747">
        <w:rPr>
          <w:rFonts w:ascii="Times New Roman" w:eastAsia="Times New Roman" w:hAnsi="Times New Roman" w:cs="Times New Roman"/>
          <w:sz w:val="28"/>
        </w:rPr>
        <w:t xml:space="preserve"> </w:t>
      </w:r>
      <w:r>
        <w:rPr>
          <w:rFonts w:ascii="Times New Roman" w:eastAsia="Times New Roman" w:hAnsi="Times New Roman" w:cs="Times New Roman"/>
          <w:sz w:val="28"/>
        </w:rPr>
        <w:t>ІІ (міського) етапу конкурсу.</w:t>
      </w:r>
    </w:p>
    <w:p w:rsidR="003C0E6B" w:rsidRDefault="003C0E6B" w:rsidP="003C0E6B">
      <w:pPr>
        <w:numPr>
          <w:ilvl w:val="0"/>
          <w:numId w:val="1"/>
        </w:numPr>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Начальникам управлінь освіти районних в місті Києві державних адміністрацій:</w:t>
      </w:r>
    </w:p>
    <w:p w:rsidR="003C0E6B" w:rsidRDefault="003C0E6B" w:rsidP="003C0E6B">
      <w:pPr>
        <w:pStyle w:val="a8"/>
        <w:numPr>
          <w:ilvl w:val="1"/>
          <w:numId w:val="1"/>
        </w:numPr>
        <w:spacing w:after="0" w:line="240" w:lineRule="auto"/>
        <w:ind w:left="0" w:right="-5"/>
        <w:jc w:val="both"/>
        <w:rPr>
          <w:rFonts w:ascii="Times New Roman" w:eastAsia="Times New Roman" w:hAnsi="Times New Roman" w:cs="Times New Roman"/>
          <w:sz w:val="28"/>
        </w:rPr>
      </w:pPr>
      <w:r w:rsidRPr="00695893">
        <w:rPr>
          <w:rFonts w:ascii="Times New Roman" w:eastAsia="Times New Roman" w:hAnsi="Times New Roman" w:cs="Times New Roman"/>
          <w:sz w:val="28"/>
        </w:rPr>
        <w:t>6.1. Організувати та провести І (районний) етап конкурсу та конкурс</w:t>
      </w:r>
      <w:r>
        <w:rPr>
          <w:rFonts w:ascii="Times New Roman" w:eastAsia="Times New Roman" w:hAnsi="Times New Roman" w:cs="Times New Roman"/>
          <w:sz w:val="28"/>
        </w:rPr>
        <w:br/>
      </w:r>
      <w:r w:rsidRPr="00695893">
        <w:rPr>
          <w:rFonts w:ascii="Times New Roman" w:eastAsia="Times New Roman" w:hAnsi="Times New Roman" w:cs="Times New Roman"/>
          <w:sz w:val="28"/>
        </w:rPr>
        <w:t xml:space="preserve">у наукових товариствах </w:t>
      </w:r>
      <w:r>
        <w:rPr>
          <w:rFonts w:ascii="Times New Roman" w:eastAsia="Times New Roman" w:hAnsi="Times New Roman" w:cs="Times New Roman"/>
          <w:sz w:val="28"/>
        </w:rPr>
        <w:t>учнів ‒</w:t>
      </w:r>
      <w:r w:rsidRPr="00695893">
        <w:rPr>
          <w:rFonts w:ascii="Times New Roman" w:eastAsia="Times New Roman" w:hAnsi="Times New Roman" w:cs="Times New Roman"/>
          <w:sz w:val="28"/>
        </w:rPr>
        <w:t xml:space="preserve"> колективних членах Київської МАН </w:t>
      </w:r>
      <w:r>
        <w:rPr>
          <w:rFonts w:ascii="Times New Roman" w:eastAsia="Times New Roman" w:hAnsi="Times New Roman" w:cs="Times New Roman"/>
          <w:sz w:val="28"/>
        </w:rPr>
        <w:br/>
      </w:r>
      <w:r w:rsidRPr="00695893">
        <w:rPr>
          <w:rFonts w:ascii="Times New Roman" w:eastAsia="Times New Roman" w:hAnsi="Times New Roman" w:cs="Times New Roman"/>
          <w:sz w:val="28"/>
        </w:rPr>
        <w:t>(</w:t>
      </w:r>
      <w:r>
        <w:rPr>
          <w:rFonts w:ascii="Times New Roman" w:eastAsia="Times New Roman" w:hAnsi="Times New Roman" w:cs="Times New Roman"/>
          <w:sz w:val="28"/>
        </w:rPr>
        <w:t>у</w:t>
      </w:r>
      <w:r w:rsidRPr="00695893">
        <w:rPr>
          <w:rFonts w:ascii="Times New Roman" w:eastAsia="Times New Roman" w:hAnsi="Times New Roman" w:cs="Times New Roman"/>
          <w:sz w:val="28"/>
        </w:rPr>
        <w:t xml:space="preserve"> рамках І (районного) етапу) </w:t>
      </w:r>
      <w:r w:rsidRPr="00695893">
        <w:rPr>
          <w:rFonts w:ascii="Times New Roman" w:eastAsia="Times New Roman" w:hAnsi="Times New Roman" w:cs="Times New Roman"/>
          <w:sz w:val="20"/>
        </w:rPr>
        <w:t xml:space="preserve"> </w:t>
      </w:r>
      <w:r w:rsidR="007F3010" w:rsidRPr="00757C52">
        <w:rPr>
          <w:rFonts w:ascii="Times New Roman" w:eastAsia="Times New Roman" w:hAnsi="Times New Roman" w:cs="Times New Roman"/>
          <w:sz w:val="28"/>
          <w:szCs w:val="28"/>
        </w:rPr>
        <w:t>у</w:t>
      </w:r>
      <w:r w:rsidRPr="00695893">
        <w:rPr>
          <w:rFonts w:ascii="Times New Roman" w:eastAsia="Times New Roman" w:hAnsi="Times New Roman" w:cs="Times New Roman"/>
          <w:sz w:val="28"/>
        </w:rPr>
        <w:t xml:space="preserve"> передбачені цим наказом терміни</w:t>
      </w:r>
      <w:r>
        <w:rPr>
          <w:rFonts w:ascii="Times New Roman" w:eastAsia="Times New Roman" w:hAnsi="Times New Roman" w:cs="Times New Roman"/>
          <w:sz w:val="28"/>
        </w:rPr>
        <w:t>,</w:t>
      </w:r>
      <w:r w:rsidRPr="00695893">
        <w:rPr>
          <w:rFonts w:ascii="Times New Roman" w:eastAsia="Times New Roman" w:hAnsi="Times New Roman" w:cs="Times New Roman"/>
          <w:sz w:val="28"/>
        </w:rPr>
        <w:t xml:space="preserve"> врахувавши наступне:</w:t>
      </w:r>
    </w:p>
    <w:p w:rsidR="003C0E6B" w:rsidRPr="00DE65D7" w:rsidRDefault="003C0E6B" w:rsidP="003C0E6B">
      <w:pPr>
        <w:pStyle w:val="a8"/>
        <w:numPr>
          <w:ilvl w:val="1"/>
          <w:numId w:val="1"/>
        </w:numPr>
        <w:spacing w:after="0" w:line="240" w:lineRule="auto"/>
        <w:ind w:left="0" w:right="-5"/>
        <w:jc w:val="both"/>
        <w:rPr>
          <w:rFonts w:ascii="Times New Roman" w:eastAsia="Times New Roman" w:hAnsi="Times New Roman" w:cs="Times New Roman"/>
          <w:sz w:val="28"/>
        </w:rPr>
      </w:pPr>
      <w:r>
        <w:rPr>
          <w:rFonts w:ascii="Times New Roman" w:eastAsia="Times New Roman" w:hAnsi="Times New Roman" w:cs="Times New Roman"/>
          <w:sz w:val="28"/>
        </w:rPr>
        <w:t>6.1.1.</w:t>
      </w:r>
      <w:r w:rsidRPr="00DE65D7">
        <w:rPr>
          <w:rFonts w:ascii="Times New Roman" w:eastAsia="Times New Roman" w:hAnsi="Times New Roman" w:cs="Times New Roman"/>
          <w:sz w:val="28"/>
        </w:rPr>
        <w:t xml:space="preserve"> Вимоги до робіт, </w:t>
      </w:r>
      <w:r>
        <w:rPr>
          <w:rFonts w:ascii="Times New Roman" w:eastAsia="Times New Roman" w:hAnsi="Times New Roman" w:cs="Times New Roman"/>
          <w:sz w:val="28"/>
        </w:rPr>
        <w:t>правила</w:t>
      </w:r>
      <w:r w:rsidRPr="00DE65D7">
        <w:rPr>
          <w:rFonts w:ascii="Times New Roman" w:eastAsia="Times New Roman" w:hAnsi="Times New Roman" w:cs="Times New Roman"/>
          <w:sz w:val="28"/>
        </w:rPr>
        <w:t xml:space="preserve"> проведен</w:t>
      </w:r>
      <w:r>
        <w:rPr>
          <w:rFonts w:ascii="Times New Roman" w:eastAsia="Times New Roman" w:hAnsi="Times New Roman" w:cs="Times New Roman"/>
          <w:sz w:val="28"/>
        </w:rPr>
        <w:t>ня І (районного) етапу конкурсу</w:t>
      </w:r>
      <w:r>
        <w:rPr>
          <w:rFonts w:ascii="Times New Roman" w:eastAsia="Times New Roman" w:hAnsi="Times New Roman" w:cs="Times New Roman"/>
          <w:sz w:val="28"/>
        </w:rPr>
        <w:br/>
      </w:r>
      <w:r w:rsidRPr="00DE65D7">
        <w:rPr>
          <w:rFonts w:ascii="Times New Roman" w:eastAsia="Times New Roman" w:hAnsi="Times New Roman" w:cs="Times New Roman"/>
          <w:sz w:val="28"/>
        </w:rPr>
        <w:t xml:space="preserve">та конкурсу у наукових товариствах </w:t>
      </w:r>
      <w:r>
        <w:rPr>
          <w:rFonts w:ascii="Times New Roman" w:eastAsia="Times New Roman" w:hAnsi="Times New Roman" w:cs="Times New Roman"/>
          <w:sz w:val="28"/>
        </w:rPr>
        <w:t xml:space="preserve">учнів </w:t>
      </w:r>
      <w:r w:rsidRPr="00DE65D7">
        <w:rPr>
          <w:rFonts w:ascii="Times New Roman" w:eastAsia="Times New Roman" w:hAnsi="Times New Roman" w:cs="Times New Roman"/>
          <w:sz w:val="28"/>
        </w:rPr>
        <w:t xml:space="preserve">‒ колективних членах Київської МАН визначаються відповідно до </w:t>
      </w:r>
      <w:r>
        <w:rPr>
          <w:rFonts w:ascii="Times New Roman" w:eastAsia="Times New Roman" w:hAnsi="Times New Roman" w:cs="Times New Roman"/>
          <w:sz w:val="28"/>
        </w:rPr>
        <w:t>Правил проведення ІІ (міського) етапу</w:t>
      </w:r>
      <w:r w:rsidRPr="00DE65D7">
        <w:rPr>
          <w:rFonts w:ascii="Times New Roman" w:eastAsia="Times New Roman" w:hAnsi="Times New Roman" w:cs="Times New Roman"/>
          <w:sz w:val="28"/>
        </w:rPr>
        <w:t>.</w:t>
      </w:r>
    </w:p>
    <w:p w:rsidR="003C0E6B" w:rsidRDefault="003C0E6B" w:rsidP="003C0E6B">
      <w:pPr>
        <w:pStyle w:val="a8"/>
        <w:numPr>
          <w:ilvl w:val="1"/>
          <w:numId w:val="1"/>
        </w:numPr>
        <w:spacing w:after="0" w:line="240" w:lineRule="auto"/>
        <w:ind w:left="0" w:right="-5"/>
        <w:jc w:val="both"/>
        <w:rPr>
          <w:rFonts w:ascii="Times New Roman" w:eastAsia="Times New Roman" w:hAnsi="Times New Roman" w:cs="Times New Roman"/>
          <w:sz w:val="28"/>
        </w:rPr>
      </w:pPr>
      <w:r w:rsidRPr="00695893">
        <w:rPr>
          <w:rFonts w:ascii="Times New Roman" w:eastAsia="Times New Roman" w:hAnsi="Times New Roman" w:cs="Times New Roman"/>
          <w:sz w:val="28"/>
        </w:rPr>
        <w:t>6.</w:t>
      </w:r>
      <w:r>
        <w:rPr>
          <w:rFonts w:ascii="Times New Roman" w:eastAsia="Times New Roman" w:hAnsi="Times New Roman" w:cs="Times New Roman"/>
          <w:sz w:val="28"/>
        </w:rPr>
        <w:t>1</w:t>
      </w:r>
      <w:r w:rsidRPr="00695893">
        <w:rPr>
          <w:rFonts w:ascii="Times New Roman" w:eastAsia="Times New Roman" w:hAnsi="Times New Roman" w:cs="Times New Roman"/>
          <w:sz w:val="28"/>
        </w:rPr>
        <w:t>.</w:t>
      </w:r>
      <w:r>
        <w:rPr>
          <w:rFonts w:ascii="Times New Roman" w:eastAsia="Times New Roman" w:hAnsi="Times New Roman" w:cs="Times New Roman"/>
          <w:sz w:val="28"/>
        </w:rPr>
        <w:t>2</w:t>
      </w:r>
      <w:r w:rsidRPr="00695893">
        <w:rPr>
          <w:rFonts w:ascii="Times New Roman" w:eastAsia="Times New Roman" w:hAnsi="Times New Roman" w:cs="Times New Roman"/>
          <w:sz w:val="28"/>
        </w:rPr>
        <w:t xml:space="preserve">. Право самостійно проводити І етап конкурсу у секціях, подавати роботи учнів-переможців відповідної секції безпосередньо до організаційного комітету ІІ (міського) етапу конкурсу мають лише ті наукові товариства </w:t>
      </w:r>
      <w:r>
        <w:rPr>
          <w:rFonts w:ascii="Times New Roman" w:eastAsia="Times New Roman" w:hAnsi="Times New Roman" w:cs="Times New Roman"/>
          <w:sz w:val="28"/>
        </w:rPr>
        <w:t>учнів ‒</w:t>
      </w:r>
      <w:r w:rsidRPr="00695893">
        <w:rPr>
          <w:rFonts w:ascii="Times New Roman" w:eastAsia="Times New Roman" w:hAnsi="Times New Roman" w:cs="Times New Roman"/>
          <w:sz w:val="28"/>
        </w:rPr>
        <w:t xml:space="preserve"> колективні члени Київської МАН, </w:t>
      </w:r>
      <w:r w:rsidR="007F3010">
        <w:rPr>
          <w:rFonts w:ascii="Times New Roman" w:eastAsia="Times New Roman" w:hAnsi="Times New Roman" w:cs="Times New Roman"/>
          <w:sz w:val="28"/>
        </w:rPr>
        <w:t xml:space="preserve">в </w:t>
      </w:r>
      <w:r w:rsidRPr="00695893">
        <w:rPr>
          <w:rFonts w:ascii="Times New Roman" w:eastAsia="Times New Roman" w:hAnsi="Times New Roman" w:cs="Times New Roman"/>
          <w:sz w:val="28"/>
        </w:rPr>
        <w:t>яких</w:t>
      </w:r>
      <w:r w:rsidR="007F3010">
        <w:rPr>
          <w:rFonts w:ascii="Times New Roman" w:eastAsia="Times New Roman" w:hAnsi="Times New Roman" w:cs="Times New Roman"/>
          <w:sz w:val="28"/>
        </w:rPr>
        <w:t xml:space="preserve"> до складу секції входить 10-15</w:t>
      </w:r>
      <w:r w:rsidR="007F3010">
        <w:rPr>
          <w:rFonts w:ascii="Times New Roman" w:eastAsia="Times New Roman" w:hAnsi="Times New Roman" w:cs="Times New Roman"/>
          <w:sz w:val="28"/>
        </w:rPr>
        <w:br/>
      </w:r>
      <w:r w:rsidRPr="00695893">
        <w:rPr>
          <w:rFonts w:ascii="Times New Roman" w:eastAsia="Times New Roman" w:hAnsi="Times New Roman" w:cs="Times New Roman"/>
          <w:sz w:val="28"/>
        </w:rPr>
        <w:t xml:space="preserve">(і більше) учнів; організаційні, науково-методичні та матеріально-технічні ресурси дозволяють повноцінне проведення всіх 3-х складових конкурсу, визначених </w:t>
      </w:r>
      <w:r>
        <w:rPr>
          <w:rFonts w:ascii="Times New Roman" w:eastAsia="Times New Roman" w:hAnsi="Times New Roman" w:cs="Times New Roman"/>
          <w:sz w:val="28"/>
        </w:rPr>
        <w:t>Правилами</w:t>
      </w:r>
      <w:r w:rsidRPr="00695893">
        <w:rPr>
          <w:rFonts w:ascii="Times New Roman" w:eastAsia="Times New Roman" w:hAnsi="Times New Roman" w:cs="Times New Roman"/>
          <w:sz w:val="28"/>
        </w:rPr>
        <w:t xml:space="preserve"> проведення ІІ етапу; роботи відповідають вказаним </w:t>
      </w:r>
      <w:r>
        <w:rPr>
          <w:rFonts w:ascii="Times New Roman" w:eastAsia="Times New Roman" w:hAnsi="Times New Roman" w:cs="Times New Roman"/>
          <w:sz w:val="28"/>
        </w:rPr>
        <w:t>Правила</w:t>
      </w:r>
      <w:r w:rsidR="00EE2086">
        <w:rPr>
          <w:rFonts w:ascii="Times New Roman" w:eastAsia="Times New Roman" w:hAnsi="Times New Roman" w:cs="Times New Roman"/>
          <w:sz w:val="28"/>
        </w:rPr>
        <w:t>м</w:t>
      </w:r>
      <w:r w:rsidRPr="00695893">
        <w:rPr>
          <w:rFonts w:ascii="Times New Roman" w:eastAsia="Times New Roman" w:hAnsi="Times New Roman" w:cs="Times New Roman"/>
          <w:sz w:val="28"/>
        </w:rPr>
        <w:t xml:space="preserve">; для проведення конкурсу сформоване незалежне журі. </w:t>
      </w:r>
    </w:p>
    <w:p w:rsidR="003C0E6B" w:rsidRPr="00F72E3E" w:rsidRDefault="003C0E6B" w:rsidP="003C0E6B">
      <w:pPr>
        <w:pStyle w:val="a8"/>
        <w:tabs>
          <w:tab w:val="left" w:pos="0"/>
        </w:tabs>
        <w:spacing w:after="0" w:line="240" w:lineRule="auto"/>
        <w:ind w:left="0" w:right="-5" w:firstLine="851"/>
        <w:jc w:val="both"/>
        <w:rPr>
          <w:rFonts w:ascii="Times New Roman" w:eastAsia="Times New Roman" w:hAnsi="Times New Roman" w:cs="Times New Roman"/>
          <w:sz w:val="28"/>
        </w:rPr>
      </w:pPr>
      <w:r w:rsidRPr="00F72E3E">
        <w:rPr>
          <w:rFonts w:ascii="Times New Roman" w:eastAsia="Times New Roman" w:hAnsi="Times New Roman" w:cs="Times New Roman"/>
          <w:sz w:val="28"/>
        </w:rPr>
        <w:t>Виконання зазначених вимог підтверджується інформаційно-аналітичним звітом про проведення  конкурсу.</w:t>
      </w:r>
    </w:p>
    <w:p w:rsidR="003C0E6B" w:rsidRPr="00695893" w:rsidRDefault="003C0E6B" w:rsidP="003C0E6B">
      <w:pPr>
        <w:pStyle w:val="a8"/>
        <w:numPr>
          <w:ilvl w:val="1"/>
          <w:numId w:val="1"/>
        </w:numPr>
        <w:spacing w:after="0" w:line="240" w:lineRule="auto"/>
        <w:ind w:left="0" w:right="-5"/>
        <w:jc w:val="both"/>
        <w:rPr>
          <w:rFonts w:ascii="Times New Roman" w:eastAsia="Times New Roman" w:hAnsi="Times New Roman" w:cs="Times New Roman"/>
          <w:sz w:val="28"/>
        </w:rPr>
      </w:pPr>
      <w:r w:rsidRPr="00695893">
        <w:rPr>
          <w:rFonts w:ascii="Times New Roman" w:eastAsia="Times New Roman" w:hAnsi="Times New Roman" w:cs="Times New Roman"/>
          <w:sz w:val="28"/>
        </w:rPr>
        <w:t>6.</w:t>
      </w:r>
      <w:r>
        <w:rPr>
          <w:rFonts w:ascii="Times New Roman" w:eastAsia="Times New Roman" w:hAnsi="Times New Roman" w:cs="Times New Roman"/>
          <w:sz w:val="28"/>
        </w:rPr>
        <w:t>1</w:t>
      </w:r>
      <w:r w:rsidRPr="00695893">
        <w:rPr>
          <w:rFonts w:ascii="Times New Roman" w:eastAsia="Times New Roman" w:hAnsi="Times New Roman" w:cs="Times New Roman"/>
          <w:sz w:val="28"/>
        </w:rPr>
        <w:t>.</w:t>
      </w:r>
      <w:r>
        <w:rPr>
          <w:rFonts w:ascii="Times New Roman" w:eastAsia="Times New Roman" w:hAnsi="Times New Roman" w:cs="Times New Roman"/>
          <w:sz w:val="28"/>
        </w:rPr>
        <w:t>3</w:t>
      </w:r>
      <w:r w:rsidRPr="00695893">
        <w:rPr>
          <w:rFonts w:ascii="Times New Roman" w:eastAsia="Times New Roman" w:hAnsi="Times New Roman" w:cs="Times New Roman"/>
          <w:sz w:val="28"/>
        </w:rPr>
        <w:t>. Учні, члени наукових товариств – колективних членів Київської МАН, діяльність яких не відповідає вимогам підпункт</w:t>
      </w:r>
      <w:r>
        <w:rPr>
          <w:rFonts w:ascii="Times New Roman" w:eastAsia="Times New Roman" w:hAnsi="Times New Roman" w:cs="Times New Roman"/>
          <w:sz w:val="28"/>
        </w:rPr>
        <w:t>у</w:t>
      </w:r>
      <w:r w:rsidRPr="0069589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6.1.2 </w:t>
      </w:r>
      <w:r w:rsidRPr="00695893">
        <w:rPr>
          <w:rFonts w:ascii="Times New Roman" w:eastAsia="Times New Roman" w:hAnsi="Times New Roman" w:cs="Times New Roman"/>
          <w:sz w:val="28"/>
        </w:rPr>
        <w:t>пункт</w:t>
      </w:r>
      <w:r>
        <w:rPr>
          <w:rFonts w:ascii="Times New Roman" w:eastAsia="Times New Roman" w:hAnsi="Times New Roman" w:cs="Times New Roman"/>
          <w:sz w:val="28"/>
        </w:rPr>
        <w:t xml:space="preserve">у 6.1 цього наказу, беруть </w:t>
      </w:r>
      <w:r w:rsidRPr="00695893">
        <w:rPr>
          <w:rFonts w:ascii="Times New Roman" w:eastAsia="Times New Roman" w:hAnsi="Times New Roman" w:cs="Times New Roman"/>
          <w:sz w:val="28"/>
        </w:rPr>
        <w:t>участь у І (районному) етапі конкурсу на загальних підставах.</w:t>
      </w:r>
    </w:p>
    <w:p w:rsidR="003C0E6B" w:rsidRPr="00257845" w:rsidRDefault="003C0E6B" w:rsidP="003C0E6B">
      <w:pPr>
        <w:pStyle w:val="a8"/>
        <w:numPr>
          <w:ilvl w:val="1"/>
          <w:numId w:val="1"/>
        </w:numPr>
        <w:spacing w:after="0" w:line="240" w:lineRule="auto"/>
        <w:ind w:left="0" w:right="-5"/>
        <w:jc w:val="both"/>
        <w:rPr>
          <w:rFonts w:ascii="Times New Roman" w:eastAsia="Times New Roman" w:hAnsi="Times New Roman" w:cs="Times New Roman"/>
          <w:sz w:val="28"/>
        </w:rPr>
      </w:pPr>
      <w:r>
        <w:rPr>
          <w:rFonts w:ascii="Times New Roman" w:eastAsia="Times New Roman" w:hAnsi="Times New Roman" w:cs="Times New Roman"/>
          <w:sz w:val="28"/>
        </w:rPr>
        <w:t>6.2</w:t>
      </w:r>
      <w:r w:rsidRPr="00695893">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695893">
        <w:rPr>
          <w:rFonts w:ascii="Times New Roman" w:eastAsia="Times New Roman" w:hAnsi="Times New Roman" w:cs="Times New Roman"/>
          <w:sz w:val="28"/>
        </w:rPr>
        <w:t>а результатами проведення І (районного) етапу конкурсу</w:t>
      </w:r>
      <w:r>
        <w:rPr>
          <w:rFonts w:ascii="Times New Roman" w:eastAsia="Times New Roman" w:hAnsi="Times New Roman" w:cs="Times New Roman"/>
          <w:sz w:val="28"/>
        </w:rPr>
        <w:br/>
      </w:r>
      <w:r w:rsidRPr="00695893">
        <w:rPr>
          <w:rFonts w:ascii="Times New Roman" w:eastAsia="Times New Roman" w:hAnsi="Times New Roman" w:cs="Times New Roman"/>
          <w:sz w:val="28"/>
        </w:rPr>
        <w:t>та конкурсу у наукових товариствах – ко</w:t>
      </w:r>
      <w:r>
        <w:rPr>
          <w:rFonts w:ascii="Times New Roman" w:eastAsia="Times New Roman" w:hAnsi="Times New Roman" w:cs="Times New Roman"/>
          <w:sz w:val="28"/>
        </w:rPr>
        <w:t>лективних членах Київської МАН,</w:t>
      </w:r>
      <w:r>
        <w:rPr>
          <w:rFonts w:ascii="Times New Roman" w:eastAsia="Times New Roman" w:hAnsi="Times New Roman" w:cs="Times New Roman"/>
          <w:sz w:val="28"/>
        </w:rPr>
        <w:br/>
      </w:r>
      <w:r w:rsidRPr="00695893">
        <w:rPr>
          <w:rFonts w:ascii="Times New Roman" w:eastAsia="Times New Roman" w:hAnsi="Times New Roman" w:cs="Times New Roman"/>
          <w:sz w:val="28"/>
        </w:rPr>
        <w:t>до участі у ІІ (міському) етапі конкурсу подаються роботи</w:t>
      </w:r>
      <w:r>
        <w:rPr>
          <w:rFonts w:ascii="Times New Roman" w:eastAsia="Times New Roman" w:hAnsi="Times New Roman" w:cs="Times New Roman"/>
          <w:sz w:val="28"/>
        </w:rPr>
        <w:t xml:space="preserve"> відповідного рівня</w:t>
      </w:r>
      <w:r>
        <w:rPr>
          <w:rFonts w:ascii="Times New Roman" w:eastAsia="Times New Roman" w:hAnsi="Times New Roman" w:cs="Times New Roman"/>
          <w:sz w:val="28"/>
        </w:rPr>
        <w:br/>
      </w:r>
      <w:r w:rsidRPr="00695893">
        <w:rPr>
          <w:rFonts w:ascii="Times New Roman" w:eastAsia="Times New Roman" w:hAnsi="Times New Roman" w:cs="Times New Roman"/>
          <w:sz w:val="28"/>
        </w:rPr>
        <w:t>з кожної секції окремо для учнів 9-х, 10-х та 11-х класів:</w:t>
      </w:r>
    </w:p>
    <w:p w:rsidR="003C0E6B" w:rsidRPr="00257845" w:rsidRDefault="003C0E6B" w:rsidP="003C0E6B">
      <w:pPr>
        <w:tabs>
          <w:tab w:val="left" w:pos="1418"/>
        </w:tabs>
        <w:spacing w:after="0" w:line="240" w:lineRule="auto"/>
        <w:ind w:left="851" w:right="-5"/>
        <w:jc w:val="both"/>
        <w:rPr>
          <w:rFonts w:ascii="Times New Roman" w:eastAsia="Times New Roman" w:hAnsi="Times New Roman" w:cs="Times New Roman"/>
          <w:sz w:val="16"/>
          <w:szCs w:val="16"/>
        </w:rPr>
      </w:pPr>
    </w:p>
    <w:p w:rsidR="003C0E6B" w:rsidRDefault="003C0E6B" w:rsidP="003C0E6B">
      <w:pPr>
        <w:numPr>
          <w:ilvl w:val="0"/>
          <w:numId w:val="2"/>
        </w:numPr>
        <w:tabs>
          <w:tab w:val="left" w:pos="1418"/>
          <w:tab w:val="left" w:pos="1560"/>
        </w:tabs>
        <w:spacing w:after="0" w:line="240" w:lineRule="auto"/>
        <w:ind w:left="142" w:right="-625" w:firstLine="709"/>
        <w:jc w:val="both"/>
        <w:rPr>
          <w:rFonts w:ascii="Times New Roman" w:eastAsia="Times New Roman" w:hAnsi="Times New Roman" w:cs="Times New Roman"/>
          <w:sz w:val="28"/>
        </w:rPr>
      </w:pPr>
      <w:r>
        <w:rPr>
          <w:rFonts w:ascii="Times New Roman" w:eastAsia="Times New Roman" w:hAnsi="Times New Roman" w:cs="Times New Roman"/>
          <w:sz w:val="28"/>
        </w:rPr>
        <w:t>перше  місце – не більше 1 роботи.</w:t>
      </w:r>
    </w:p>
    <w:p w:rsidR="003C0E6B" w:rsidRPr="00257845" w:rsidRDefault="003C0E6B" w:rsidP="003C0E6B">
      <w:pPr>
        <w:tabs>
          <w:tab w:val="left" w:pos="1418"/>
          <w:tab w:val="left" w:pos="1560"/>
        </w:tabs>
        <w:spacing w:after="0" w:line="240" w:lineRule="auto"/>
        <w:ind w:left="851" w:right="-625"/>
        <w:jc w:val="both"/>
        <w:rPr>
          <w:rFonts w:ascii="Times New Roman" w:eastAsia="Times New Roman" w:hAnsi="Times New Roman" w:cs="Times New Roman"/>
          <w:sz w:val="16"/>
          <w:szCs w:val="16"/>
        </w:rPr>
      </w:pPr>
    </w:p>
    <w:p w:rsidR="003C0E6B" w:rsidRDefault="003C0E6B" w:rsidP="003C0E6B">
      <w:pPr>
        <w:numPr>
          <w:ilvl w:val="0"/>
          <w:numId w:val="3"/>
        </w:numPr>
        <w:tabs>
          <w:tab w:val="left" w:pos="1418"/>
          <w:tab w:val="left" w:pos="1560"/>
        </w:tabs>
        <w:spacing w:after="0" w:line="240" w:lineRule="auto"/>
        <w:ind w:left="142" w:right="-625" w:firstLine="709"/>
        <w:jc w:val="both"/>
        <w:rPr>
          <w:rFonts w:ascii="Times New Roman" w:eastAsia="Times New Roman" w:hAnsi="Times New Roman" w:cs="Times New Roman"/>
          <w:sz w:val="28"/>
        </w:rPr>
      </w:pPr>
      <w:r>
        <w:rPr>
          <w:rFonts w:ascii="Times New Roman" w:eastAsia="Times New Roman" w:hAnsi="Times New Roman" w:cs="Times New Roman"/>
          <w:sz w:val="28"/>
        </w:rPr>
        <w:t>друге  місце – не більше 2 робіт.</w:t>
      </w:r>
    </w:p>
    <w:p w:rsidR="003C0E6B" w:rsidRPr="00257845" w:rsidRDefault="003C0E6B" w:rsidP="003C0E6B">
      <w:pPr>
        <w:tabs>
          <w:tab w:val="left" w:pos="1418"/>
          <w:tab w:val="left" w:pos="1560"/>
        </w:tabs>
        <w:spacing w:after="0" w:line="240" w:lineRule="auto"/>
        <w:ind w:left="851" w:right="-625"/>
        <w:jc w:val="both"/>
        <w:rPr>
          <w:rFonts w:ascii="Times New Roman" w:eastAsia="Times New Roman" w:hAnsi="Times New Roman" w:cs="Times New Roman"/>
          <w:sz w:val="16"/>
          <w:szCs w:val="16"/>
        </w:rPr>
      </w:pPr>
    </w:p>
    <w:p w:rsidR="003C0E6B" w:rsidRDefault="003C0E6B" w:rsidP="003C0E6B">
      <w:pPr>
        <w:numPr>
          <w:ilvl w:val="0"/>
          <w:numId w:val="4"/>
        </w:numPr>
        <w:tabs>
          <w:tab w:val="left" w:pos="1418"/>
          <w:tab w:val="left" w:pos="1560"/>
        </w:tabs>
        <w:spacing w:after="0" w:line="240" w:lineRule="auto"/>
        <w:ind w:left="142" w:right="-625" w:firstLine="709"/>
        <w:jc w:val="both"/>
        <w:rPr>
          <w:rFonts w:ascii="Times New Roman" w:eastAsia="Times New Roman" w:hAnsi="Times New Roman" w:cs="Times New Roman"/>
          <w:sz w:val="28"/>
        </w:rPr>
      </w:pPr>
      <w:r>
        <w:rPr>
          <w:rFonts w:ascii="Times New Roman" w:eastAsia="Times New Roman" w:hAnsi="Times New Roman" w:cs="Times New Roman"/>
          <w:sz w:val="28"/>
        </w:rPr>
        <w:t>третє  місце – не більше 2 робіт.</w:t>
      </w:r>
    </w:p>
    <w:p w:rsidR="003C0E6B" w:rsidRPr="00257845" w:rsidRDefault="003C0E6B" w:rsidP="003C0E6B">
      <w:pPr>
        <w:tabs>
          <w:tab w:val="left" w:pos="1418"/>
          <w:tab w:val="left" w:pos="1560"/>
        </w:tabs>
        <w:spacing w:after="0" w:line="240" w:lineRule="auto"/>
        <w:ind w:left="851" w:right="-625"/>
        <w:jc w:val="both"/>
        <w:rPr>
          <w:rFonts w:ascii="Times New Roman" w:eastAsia="Times New Roman" w:hAnsi="Times New Roman" w:cs="Times New Roman"/>
          <w:sz w:val="16"/>
          <w:szCs w:val="16"/>
        </w:rPr>
      </w:pPr>
    </w:p>
    <w:p w:rsidR="003C0E6B" w:rsidRPr="00695893" w:rsidRDefault="003C0E6B" w:rsidP="003C0E6B">
      <w:pPr>
        <w:pStyle w:val="a8"/>
        <w:numPr>
          <w:ilvl w:val="2"/>
          <w:numId w:val="1"/>
        </w:numPr>
        <w:spacing w:after="0" w:line="240" w:lineRule="auto"/>
        <w:ind w:left="0" w:right="-5" w:firstLine="142"/>
        <w:jc w:val="both"/>
        <w:rPr>
          <w:rFonts w:ascii="Times New Roman" w:eastAsia="Times New Roman" w:hAnsi="Times New Roman" w:cs="Times New Roman"/>
          <w:sz w:val="28"/>
        </w:rPr>
      </w:pPr>
      <w:r w:rsidRPr="00695893">
        <w:rPr>
          <w:rFonts w:ascii="Times New Roman" w:eastAsia="Times New Roman" w:hAnsi="Times New Roman" w:cs="Times New Roman"/>
          <w:sz w:val="28"/>
        </w:rPr>
        <w:t>6.</w:t>
      </w:r>
      <w:r>
        <w:rPr>
          <w:rFonts w:ascii="Times New Roman" w:eastAsia="Times New Roman" w:hAnsi="Times New Roman" w:cs="Times New Roman"/>
          <w:sz w:val="28"/>
        </w:rPr>
        <w:t>3</w:t>
      </w:r>
      <w:r w:rsidRPr="00695893">
        <w:rPr>
          <w:rFonts w:ascii="Times New Roman" w:eastAsia="Times New Roman" w:hAnsi="Times New Roman" w:cs="Times New Roman"/>
          <w:sz w:val="28"/>
        </w:rPr>
        <w:t xml:space="preserve">. Підготувати та подати </w:t>
      </w:r>
      <w:r w:rsidR="00482736" w:rsidRPr="00695893">
        <w:rPr>
          <w:rFonts w:ascii="Times New Roman" w:eastAsia="Times New Roman" w:hAnsi="Times New Roman" w:cs="Times New Roman"/>
          <w:sz w:val="28"/>
        </w:rPr>
        <w:t xml:space="preserve">до організаційного комітету ІІ (міського) етапу конкурсу </w:t>
      </w:r>
      <w:r w:rsidRPr="00695893">
        <w:rPr>
          <w:rFonts w:ascii="Times New Roman" w:eastAsia="Times New Roman" w:hAnsi="Times New Roman" w:cs="Times New Roman"/>
          <w:sz w:val="28"/>
        </w:rPr>
        <w:t xml:space="preserve">у термін з </w:t>
      </w:r>
      <w:r>
        <w:rPr>
          <w:rFonts w:ascii="Times New Roman" w:eastAsia="Times New Roman" w:hAnsi="Times New Roman" w:cs="Times New Roman"/>
          <w:sz w:val="28"/>
        </w:rPr>
        <w:t>1</w:t>
      </w:r>
      <w:r w:rsidR="0012340D">
        <w:rPr>
          <w:rFonts w:ascii="Times New Roman" w:eastAsia="Times New Roman" w:hAnsi="Times New Roman" w:cs="Times New Roman"/>
          <w:sz w:val="28"/>
        </w:rPr>
        <w:t>4</w:t>
      </w:r>
      <w:r w:rsidRPr="00695893">
        <w:rPr>
          <w:rFonts w:ascii="Times New Roman" w:eastAsia="Times New Roman" w:hAnsi="Times New Roman" w:cs="Times New Roman"/>
          <w:sz w:val="28"/>
        </w:rPr>
        <w:t xml:space="preserve"> до </w:t>
      </w:r>
      <w:r w:rsidR="00EE2086">
        <w:rPr>
          <w:rFonts w:ascii="Times New Roman" w:eastAsia="Times New Roman" w:hAnsi="Times New Roman" w:cs="Times New Roman"/>
          <w:sz w:val="28"/>
        </w:rPr>
        <w:t>20</w:t>
      </w:r>
      <w:r w:rsidRPr="00695893">
        <w:rPr>
          <w:rFonts w:ascii="Times New Roman" w:eastAsia="Times New Roman" w:hAnsi="Times New Roman" w:cs="Times New Roman"/>
          <w:sz w:val="28"/>
        </w:rPr>
        <w:t xml:space="preserve"> січня 201</w:t>
      </w:r>
      <w:r w:rsidR="00EE2086">
        <w:rPr>
          <w:rFonts w:ascii="Times New Roman" w:eastAsia="Times New Roman" w:hAnsi="Times New Roman" w:cs="Times New Roman"/>
          <w:sz w:val="28"/>
        </w:rPr>
        <w:t>6</w:t>
      </w:r>
      <w:r>
        <w:rPr>
          <w:rFonts w:ascii="Times New Roman" w:eastAsia="Times New Roman" w:hAnsi="Times New Roman" w:cs="Times New Roman"/>
          <w:sz w:val="28"/>
        </w:rPr>
        <w:t xml:space="preserve"> року</w:t>
      </w:r>
      <w:r w:rsidR="00EE2086">
        <w:rPr>
          <w:rFonts w:ascii="Times New Roman" w:eastAsia="Times New Roman" w:hAnsi="Times New Roman" w:cs="Times New Roman"/>
          <w:sz w:val="28"/>
        </w:rPr>
        <w:t xml:space="preserve"> за графіком </w:t>
      </w:r>
      <w:r w:rsidRPr="00695893">
        <w:rPr>
          <w:rFonts w:ascii="Times New Roman" w:eastAsia="Times New Roman" w:hAnsi="Times New Roman" w:cs="Times New Roman"/>
          <w:sz w:val="28"/>
        </w:rPr>
        <w:t>наступні документи:</w:t>
      </w:r>
    </w:p>
    <w:p w:rsidR="003C0E6B" w:rsidRDefault="003C0E6B" w:rsidP="003C0E6B">
      <w:pPr>
        <w:pStyle w:val="a8"/>
        <w:tabs>
          <w:tab w:val="left" w:pos="0"/>
          <w:tab w:val="left" w:pos="1418"/>
          <w:tab w:val="left" w:pos="1560"/>
        </w:tabs>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і</w:t>
      </w:r>
      <w:r w:rsidRPr="0000599C">
        <w:rPr>
          <w:rFonts w:ascii="Times New Roman" w:eastAsia="Times New Roman" w:hAnsi="Times New Roman" w:cs="Times New Roman"/>
          <w:sz w:val="28"/>
        </w:rPr>
        <w:t>нформаційно-аналітичний звіт пр</w:t>
      </w:r>
      <w:r w:rsidR="00482736">
        <w:rPr>
          <w:rFonts w:ascii="Times New Roman" w:eastAsia="Times New Roman" w:hAnsi="Times New Roman" w:cs="Times New Roman"/>
          <w:sz w:val="28"/>
        </w:rPr>
        <w:t>о проведення районних конкурсів</w:t>
      </w:r>
      <w:r w:rsidR="00482736">
        <w:rPr>
          <w:rFonts w:ascii="Times New Roman" w:eastAsia="Times New Roman" w:hAnsi="Times New Roman" w:cs="Times New Roman"/>
          <w:sz w:val="28"/>
        </w:rPr>
        <w:br/>
      </w:r>
      <w:r w:rsidRPr="0000599C">
        <w:rPr>
          <w:rFonts w:ascii="Times New Roman" w:eastAsia="Times New Roman" w:hAnsi="Times New Roman" w:cs="Times New Roman"/>
          <w:sz w:val="28"/>
        </w:rPr>
        <w:t xml:space="preserve">та конкурсів наукових товариств </w:t>
      </w:r>
      <w:r>
        <w:rPr>
          <w:rFonts w:ascii="Times New Roman" w:eastAsia="Times New Roman" w:hAnsi="Times New Roman" w:cs="Times New Roman"/>
          <w:sz w:val="28"/>
        </w:rPr>
        <w:t>учнів ‒</w:t>
      </w:r>
      <w:r w:rsidRPr="0000599C">
        <w:rPr>
          <w:rFonts w:ascii="Times New Roman" w:eastAsia="Times New Roman" w:hAnsi="Times New Roman" w:cs="Times New Roman"/>
          <w:sz w:val="28"/>
        </w:rPr>
        <w:t xml:space="preserve"> колективних членів МАН</w:t>
      </w:r>
      <w:r w:rsidR="00482736">
        <w:rPr>
          <w:rFonts w:ascii="Times New Roman" w:eastAsia="Times New Roman" w:hAnsi="Times New Roman" w:cs="Times New Roman"/>
          <w:sz w:val="28"/>
        </w:rPr>
        <w:br/>
      </w:r>
      <w:r w:rsidRPr="0000599C">
        <w:rPr>
          <w:rFonts w:ascii="Times New Roman" w:eastAsia="Times New Roman" w:hAnsi="Times New Roman" w:cs="Times New Roman"/>
          <w:sz w:val="28"/>
        </w:rPr>
        <w:t xml:space="preserve">у друкованому вигляді та </w:t>
      </w:r>
      <w:r w:rsidR="00EE2086">
        <w:rPr>
          <w:rFonts w:ascii="Times New Roman" w:eastAsia="Times New Roman" w:hAnsi="Times New Roman" w:cs="Times New Roman"/>
          <w:sz w:val="28"/>
        </w:rPr>
        <w:t xml:space="preserve">в </w:t>
      </w:r>
      <w:r w:rsidRPr="0000599C">
        <w:rPr>
          <w:rFonts w:ascii="Times New Roman" w:eastAsia="Times New Roman" w:hAnsi="Times New Roman" w:cs="Times New Roman"/>
          <w:sz w:val="28"/>
        </w:rPr>
        <w:t>електронній формі</w:t>
      </w:r>
      <w:r>
        <w:rPr>
          <w:rFonts w:ascii="Times New Roman" w:eastAsia="Times New Roman" w:hAnsi="Times New Roman" w:cs="Times New Roman"/>
          <w:sz w:val="28"/>
        </w:rPr>
        <w:t>;</w:t>
      </w:r>
    </w:p>
    <w:p w:rsidR="003C0E6B" w:rsidRPr="0000599C" w:rsidRDefault="003C0E6B" w:rsidP="003C0E6B">
      <w:pPr>
        <w:pStyle w:val="a8"/>
        <w:tabs>
          <w:tab w:val="left" w:pos="0"/>
          <w:tab w:val="left" w:pos="1418"/>
          <w:tab w:val="left" w:pos="1560"/>
        </w:tabs>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затверджену управлінням освіти районної в місті Києві державної адміністрації заявку на участь у ІІ (міському) етапі конкурсу (загальну заявку та заявки по кожній секції окремо);</w:t>
      </w:r>
    </w:p>
    <w:p w:rsidR="003C0E6B" w:rsidRPr="00B027FA" w:rsidRDefault="003C0E6B" w:rsidP="003C0E6B">
      <w:pPr>
        <w:tabs>
          <w:tab w:val="left" w:pos="0"/>
          <w:tab w:val="left" w:pos="1418"/>
          <w:tab w:val="left" w:pos="1560"/>
        </w:tabs>
        <w:spacing w:after="0" w:line="240" w:lineRule="auto"/>
        <w:ind w:firstLine="851"/>
        <w:jc w:val="both"/>
        <w:rPr>
          <w:rFonts w:ascii="Times New Roman" w:eastAsia="Times New Roman" w:hAnsi="Times New Roman" w:cs="Times New Roman"/>
          <w:sz w:val="28"/>
        </w:rPr>
      </w:pPr>
      <w:r w:rsidRPr="00B027FA">
        <w:rPr>
          <w:rFonts w:ascii="Times New Roman" w:eastAsia="Times New Roman" w:hAnsi="Times New Roman" w:cs="Times New Roman"/>
          <w:sz w:val="28"/>
        </w:rPr>
        <w:lastRenderedPageBreak/>
        <w:t xml:space="preserve">роботи переможців районного </w:t>
      </w:r>
      <w:r w:rsidR="007F3010">
        <w:rPr>
          <w:rFonts w:ascii="Times New Roman" w:eastAsia="Times New Roman" w:hAnsi="Times New Roman" w:cs="Times New Roman"/>
          <w:sz w:val="28"/>
        </w:rPr>
        <w:t xml:space="preserve">етапу </w:t>
      </w:r>
      <w:r w:rsidRPr="00B027FA">
        <w:rPr>
          <w:rFonts w:ascii="Times New Roman" w:eastAsia="Times New Roman" w:hAnsi="Times New Roman" w:cs="Times New Roman"/>
          <w:sz w:val="28"/>
        </w:rPr>
        <w:t>конкурсу;</w:t>
      </w:r>
    </w:p>
    <w:p w:rsidR="003C0E6B" w:rsidRDefault="003C0E6B" w:rsidP="003C0E6B">
      <w:pPr>
        <w:pStyle w:val="a8"/>
        <w:tabs>
          <w:tab w:val="left" w:pos="0"/>
          <w:tab w:val="left" w:pos="1560"/>
        </w:tabs>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в</w:t>
      </w:r>
      <w:r w:rsidRPr="0000599C">
        <w:rPr>
          <w:rFonts w:ascii="Times New Roman" w:eastAsia="Times New Roman" w:hAnsi="Times New Roman" w:cs="Times New Roman"/>
          <w:sz w:val="28"/>
        </w:rPr>
        <w:t>итяги з протоколів засідань</w:t>
      </w:r>
      <w:r>
        <w:rPr>
          <w:rFonts w:ascii="Times New Roman" w:eastAsia="Times New Roman" w:hAnsi="Times New Roman" w:cs="Times New Roman"/>
          <w:sz w:val="28"/>
        </w:rPr>
        <w:t xml:space="preserve"> журі секцій (до кожної роботи);</w:t>
      </w:r>
    </w:p>
    <w:p w:rsidR="003C0E6B" w:rsidRDefault="003C0E6B" w:rsidP="003C0E6B">
      <w:pPr>
        <w:spacing w:after="0" w:line="240" w:lineRule="auto"/>
        <w:ind w:firstLine="851"/>
        <w:jc w:val="both"/>
        <w:rPr>
          <w:rFonts w:ascii="Times New Roman" w:eastAsia="Times New Roman" w:hAnsi="Times New Roman" w:cs="Times New Roman"/>
          <w:sz w:val="28"/>
        </w:rPr>
      </w:pPr>
      <w:r w:rsidRPr="00B027FA">
        <w:rPr>
          <w:rFonts w:ascii="Times New Roman" w:eastAsia="Times New Roman" w:hAnsi="Times New Roman" w:cs="Times New Roman"/>
          <w:sz w:val="28"/>
        </w:rPr>
        <w:t xml:space="preserve">затверджений </w:t>
      </w:r>
      <w:r>
        <w:rPr>
          <w:rFonts w:ascii="Times New Roman" w:eastAsia="Times New Roman" w:hAnsi="Times New Roman" w:cs="Times New Roman"/>
          <w:sz w:val="28"/>
        </w:rPr>
        <w:t xml:space="preserve">управлінням освіти районної в місті Києві державної адміністрації </w:t>
      </w:r>
      <w:r w:rsidRPr="00B027FA">
        <w:rPr>
          <w:rFonts w:ascii="Times New Roman" w:eastAsia="Times New Roman" w:hAnsi="Times New Roman" w:cs="Times New Roman"/>
          <w:sz w:val="28"/>
        </w:rPr>
        <w:t>список учасників І (районного) етапу конкурсу</w:t>
      </w:r>
      <w:r>
        <w:rPr>
          <w:rFonts w:ascii="Times New Roman" w:eastAsia="Times New Roman" w:hAnsi="Times New Roman" w:cs="Times New Roman"/>
          <w:sz w:val="28"/>
        </w:rPr>
        <w:t xml:space="preserve"> та затверджений керівником відповідного навчального за</w:t>
      </w:r>
      <w:r w:rsidR="007F3010">
        <w:rPr>
          <w:rFonts w:ascii="Times New Roman" w:eastAsia="Times New Roman" w:hAnsi="Times New Roman" w:cs="Times New Roman"/>
          <w:sz w:val="28"/>
        </w:rPr>
        <w:t>кладу список учасників конкурсу</w:t>
      </w:r>
      <w:r w:rsidR="007F3010">
        <w:rPr>
          <w:rFonts w:ascii="Times New Roman" w:eastAsia="Times New Roman" w:hAnsi="Times New Roman" w:cs="Times New Roman"/>
          <w:sz w:val="28"/>
        </w:rPr>
        <w:br/>
      </w:r>
      <w:r>
        <w:rPr>
          <w:rFonts w:ascii="Times New Roman" w:eastAsia="Times New Roman" w:hAnsi="Times New Roman" w:cs="Times New Roman"/>
          <w:sz w:val="28"/>
        </w:rPr>
        <w:t>у наукових товариствах учнів ‒ колективних членах Київської МАН.</w:t>
      </w:r>
    </w:p>
    <w:p w:rsidR="003C0E6B" w:rsidRPr="0000599C" w:rsidRDefault="003C0E6B" w:rsidP="003C0E6B">
      <w:pPr>
        <w:pStyle w:val="a8"/>
        <w:numPr>
          <w:ilvl w:val="0"/>
          <w:numId w:val="1"/>
        </w:numPr>
        <w:tabs>
          <w:tab w:val="left" w:pos="1418"/>
        </w:tabs>
        <w:spacing w:after="0" w:line="240" w:lineRule="auto"/>
        <w:ind w:left="0" w:right="-5" w:firstLine="851"/>
        <w:jc w:val="both"/>
        <w:rPr>
          <w:rFonts w:ascii="Times New Roman" w:eastAsia="Times New Roman" w:hAnsi="Times New Roman" w:cs="Times New Roman"/>
          <w:sz w:val="28"/>
        </w:rPr>
      </w:pPr>
      <w:r w:rsidRPr="0000599C">
        <w:rPr>
          <w:rFonts w:ascii="Times New Roman" w:eastAsia="Times New Roman" w:hAnsi="Times New Roman" w:cs="Times New Roman"/>
          <w:sz w:val="28"/>
        </w:rPr>
        <w:t xml:space="preserve">Директорові Комунального позашкільного навчального закладу «Київська Мала академія наук учнівської молоді» Васинюку В.О. </w:t>
      </w:r>
    </w:p>
    <w:p w:rsidR="003C0E6B" w:rsidRDefault="003C0E6B" w:rsidP="003C0E6B">
      <w:pPr>
        <w:tabs>
          <w:tab w:val="left" w:pos="0"/>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7.1.</w:t>
      </w:r>
      <w:r>
        <w:rPr>
          <w:rFonts w:ascii="Times New Roman" w:eastAsia="Times New Roman" w:hAnsi="Times New Roman" w:cs="Times New Roman"/>
          <w:sz w:val="28"/>
        </w:rPr>
        <w:tab/>
      </w:r>
      <w:r w:rsidRPr="00155908">
        <w:rPr>
          <w:rFonts w:ascii="Times New Roman" w:eastAsia="Times New Roman" w:hAnsi="Times New Roman" w:cs="Times New Roman"/>
          <w:sz w:val="28"/>
        </w:rPr>
        <w:t>Забезпечити організацію та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r>
        <w:rPr>
          <w:rFonts w:ascii="Times New Roman" w:eastAsia="Times New Roman" w:hAnsi="Times New Roman" w:cs="Times New Roman"/>
          <w:sz w:val="28"/>
        </w:rPr>
        <w:t>, врахувавши наступне:</w:t>
      </w:r>
    </w:p>
    <w:p w:rsidR="003C0E6B" w:rsidRPr="00081DE5"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7.1.1.</w:t>
      </w:r>
      <w:r w:rsidRPr="00081DE5">
        <w:rPr>
          <w:rFonts w:ascii="Times New Roman" w:eastAsia="Times New Roman" w:hAnsi="Times New Roman" w:cs="Times New Roman"/>
          <w:sz w:val="28"/>
        </w:rPr>
        <w:t>Кількість призових місць (перших, других та третіх) може становити:</w:t>
      </w:r>
    </w:p>
    <w:p w:rsidR="003C0E6B" w:rsidRDefault="003C0E6B" w:rsidP="003C0E6B">
      <w:pPr>
        <w:numPr>
          <w:ilvl w:val="0"/>
          <w:numId w:val="5"/>
        </w:numPr>
        <w:spacing w:after="0" w:line="240" w:lineRule="auto"/>
        <w:ind w:left="851" w:firstLine="0"/>
        <w:jc w:val="both"/>
        <w:rPr>
          <w:rFonts w:ascii="Times New Roman" w:eastAsia="Times New Roman" w:hAnsi="Times New Roman" w:cs="Times New Roman"/>
          <w:sz w:val="28"/>
        </w:rPr>
      </w:pPr>
      <w:r>
        <w:rPr>
          <w:rFonts w:ascii="Times New Roman" w:eastAsia="Times New Roman" w:hAnsi="Times New Roman" w:cs="Times New Roman"/>
          <w:sz w:val="28"/>
        </w:rPr>
        <w:t>для учнів 11-х класів ‒ не більше 50 % від загальної кількості учасників у кожній секції з орієнтовним розподілом їх у співвідношенні 1:2:3;</w:t>
      </w:r>
    </w:p>
    <w:p w:rsidR="003C0E6B" w:rsidRDefault="003C0E6B" w:rsidP="003C0E6B">
      <w:pPr>
        <w:numPr>
          <w:ilvl w:val="0"/>
          <w:numId w:val="5"/>
        </w:numPr>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учнів 9-х та 10-х класів ‒ не більше 30 % від загальної кількості учасників у кожній секції з орієнтовним розподілом їх у співвідношенні 1:2:3.</w:t>
      </w:r>
    </w:p>
    <w:p w:rsidR="003C0E6B" w:rsidRDefault="003C0E6B" w:rsidP="003C0E6B">
      <w:pPr>
        <w:pStyle w:val="a8"/>
        <w:tabs>
          <w:tab w:val="left" w:pos="0"/>
        </w:tabs>
        <w:spacing w:after="0" w:line="240" w:lineRule="auto"/>
        <w:ind w:left="0"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7.2.</w:t>
      </w:r>
      <w:r>
        <w:rPr>
          <w:rFonts w:ascii="Times New Roman" w:eastAsia="Times New Roman" w:hAnsi="Times New Roman" w:cs="Times New Roman"/>
          <w:sz w:val="28"/>
        </w:rPr>
        <w:tab/>
      </w:r>
      <w:r w:rsidRPr="0000599C">
        <w:rPr>
          <w:rFonts w:ascii="Times New Roman" w:eastAsia="Times New Roman" w:hAnsi="Times New Roman" w:cs="Times New Roman"/>
          <w:sz w:val="28"/>
        </w:rPr>
        <w:t>Створити належні умови для роботи оргкомітету та журі</w:t>
      </w:r>
      <w:r>
        <w:rPr>
          <w:rFonts w:ascii="Times New Roman" w:eastAsia="Times New Roman" w:hAnsi="Times New Roman" w:cs="Times New Roman"/>
          <w:sz w:val="28"/>
        </w:rPr>
        <w:t xml:space="preserve"> </w:t>
      </w:r>
      <w:r>
        <w:rPr>
          <w:rFonts w:ascii="Times New Roman" w:eastAsia="Times New Roman" w:hAnsi="Times New Roman" w:cs="Times New Roman"/>
          <w:sz w:val="28"/>
        </w:rPr>
        <w:br/>
      </w:r>
      <w:r w:rsidRPr="0000599C">
        <w:rPr>
          <w:rFonts w:ascii="Times New Roman" w:eastAsia="Times New Roman" w:hAnsi="Times New Roman" w:cs="Times New Roman"/>
          <w:sz w:val="28"/>
        </w:rPr>
        <w:t>ІІ (міського) етапу конкурсу.</w:t>
      </w:r>
    </w:p>
    <w:p w:rsidR="003C0E6B" w:rsidRPr="000A1901" w:rsidRDefault="003C0E6B" w:rsidP="003C0E6B">
      <w:pPr>
        <w:pStyle w:val="a8"/>
        <w:tabs>
          <w:tab w:val="left" w:pos="0"/>
        </w:tabs>
        <w:spacing w:after="0" w:line="240" w:lineRule="auto"/>
        <w:ind w:left="0"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7.3.</w:t>
      </w:r>
      <w:r>
        <w:rPr>
          <w:rFonts w:ascii="Times New Roman" w:eastAsia="Times New Roman" w:hAnsi="Times New Roman" w:cs="Times New Roman"/>
          <w:sz w:val="28"/>
        </w:rPr>
        <w:tab/>
        <w:t>Забезпечити своєчасне оформлення необхідних документів</w:t>
      </w:r>
      <w:r>
        <w:rPr>
          <w:rFonts w:ascii="Times New Roman" w:eastAsia="Times New Roman" w:hAnsi="Times New Roman" w:cs="Times New Roman"/>
          <w:sz w:val="28"/>
        </w:rPr>
        <w:br/>
        <w:t xml:space="preserve">для участі переможців ІІ (міського) етапу конкурсу у ІІІ етапі Всеукраїнського конкурсу-захисту науково-дослідницьких робіт учнів-членів Малої академії наук </w:t>
      </w:r>
      <w:r>
        <w:rPr>
          <w:rFonts w:ascii="Times New Roman" w:eastAsia="Times New Roman" w:hAnsi="Times New Roman" w:cs="Times New Roman"/>
          <w:color w:val="000000"/>
          <w:sz w:val="28"/>
        </w:rPr>
        <w:t>України (березень-квітень 201</w:t>
      </w:r>
      <w:r w:rsidR="00482736">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 року).</w:t>
      </w:r>
    </w:p>
    <w:p w:rsidR="003C0E6B" w:rsidRDefault="003C0E6B" w:rsidP="003C0E6B">
      <w:pPr>
        <w:numPr>
          <w:ilvl w:val="0"/>
          <w:numId w:val="1"/>
        </w:numPr>
        <w:tabs>
          <w:tab w:val="left" w:pos="1430"/>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Заступникові директора Департаменту освіти і науки, молоді</w:t>
      </w:r>
      <w:r>
        <w:rPr>
          <w:rFonts w:ascii="Times New Roman" w:eastAsia="Times New Roman" w:hAnsi="Times New Roman" w:cs="Times New Roman"/>
          <w:sz w:val="28"/>
        </w:rPr>
        <w:br/>
        <w:t>та спорту–начальникові управління економіки і фінансів Саввіну С.С. передбачити та профінансувати видатки на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 відповідно до кошторису, що додається.</w:t>
      </w:r>
    </w:p>
    <w:p w:rsidR="003C0E6B" w:rsidRDefault="003C0E6B" w:rsidP="003C0E6B">
      <w:pPr>
        <w:numPr>
          <w:ilvl w:val="0"/>
          <w:numId w:val="1"/>
        </w:numPr>
        <w:tabs>
          <w:tab w:val="left" w:pos="0"/>
        </w:tabs>
        <w:spacing w:after="0" w:line="240" w:lineRule="auto"/>
        <w:ind w:right="-5" w:firstLine="851"/>
        <w:jc w:val="both"/>
        <w:rPr>
          <w:rFonts w:ascii="Times New Roman" w:eastAsia="Times New Roman" w:hAnsi="Times New Roman" w:cs="Times New Roman"/>
          <w:sz w:val="28"/>
        </w:rPr>
      </w:pPr>
      <w:r>
        <w:rPr>
          <w:rFonts w:ascii="Times New Roman" w:eastAsia="Times New Roman" w:hAnsi="Times New Roman" w:cs="Times New Roman"/>
          <w:sz w:val="28"/>
        </w:rPr>
        <w:t>Контроль за виконанням наказу покласти на начальника управління дошкільної, загальної середньої та позашкільної освіти Департаменту освіти</w:t>
      </w:r>
      <w:r>
        <w:rPr>
          <w:rFonts w:ascii="Times New Roman" w:eastAsia="Times New Roman" w:hAnsi="Times New Roman" w:cs="Times New Roman"/>
          <w:sz w:val="28"/>
        </w:rPr>
        <w:br/>
        <w:t>і науки, молоді та спорту Бохно О.В.</w:t>
      </w:r>
    </w:p>
    <w:p w:rsidR="003C0E6B" w:rsidRDefault="003C0E6B" w:rsidP="003C0E6B">
      <w:pPr>
        <w:tabs>
          <w:tab w:val="left" w:pos="0"/>
        </w:tabs>
        <w:spacing w:after="0" w:line="240" w:lineRule="auto"/>
        <w:ind w:left="851" w:right="-5"/>
        <w:jc w:val="both"/>
        <w:rPr>
          <w:rFonts w:ascii="Times New Roman" w:eastAsia="Times New Roman" w:hAnsi="Times New Roman" w:cs="Times New Roman"/>
          <w:sz w:val="28"/>
        </w:rPr>
      </w:pPr>
    </w:p>
    <w:p w:rsidR="003C0E6B" w:rsidRDefault="003C0E6B" w:rsidP="003C0E6B">
      <w:pPr>
        <w:spacing w:after="0" w:line="240" w:lineRule="auto"/>
        <w:rPr>
          <w:rFonts w:ascii="Times New Roman" w:eastAsia="Times New Roman" w:hAnsi="Times New Roman" w:cs="Times New Roman"/>
          <w:sz w:val="28"/>
        </w:rPr>
      </w:pPr>
    </w:p>
    <w:p w:rsidR="003C0E6B" w:rsidRDefault="003C0E6B" w:rsidP="003C0E6B">
      <w:pPr>
        <w:spacing w:after="0" w:line="240" w:lineRule="auto"/>
        <w:rPr>
          <w:rFonts w:ascii="Times New Roman" w:eastAsia="Times New Roman" w:hAnsi="Times New Roman" w:cs="Times New Roman"/>
          <w:sz w:val="28"/>
        </w:rPr>
      </w:pPr>
    </w:p>
    <w:p w:rsidR="003C0E6B" w:rsidRDefault="003C0E6B" w:rsidP="003C0E6B">
      <w:pPr>
        <w:rPr>
          <w:rFonts w:ascii="Times New Roman" w:hAnsi="Times New Roman" w:cs="Times New Roman"/>
          <w:sz w:val="28"/>
          <w:szCs w:val="28"/>
        </w:rPr>
      </w:pPr>
    </w:p>
    <w:p w:rsidR="00DF02A1" w:rsidRPr="00DF02A1" w:rsidRDefault="00DF02A1" w:rsidP="00DF02A1">
      <w:pPr>
        <w:ind w:right="429"/>
        <w:rPr>
          <w:rFonts w:ascii="Times New Roman" w:hAnsi="Times New Roman" w:cs="Times New Roman"/>
          <w:sz w:val="28"/>
          <w:szCs w:val="28"/>
        </w:rPr>
      </w:pPr>
      <w:r w:rsidRPr="00DF02A1">
        <w:rPr>
          <w:rFonts w:ascii="Times New Roman" w:hAnsi="Times New Roman" w:cs="Times New Roman"/>
          <w:sz w:val="28"/>
          <w:szCs w:val="28"/>
        </w:rPr>
        <w:t>В.о. директора  Департаменту                                                  В. Челомбітько</w:t>
      </w:r>
    </w:p>
    <w:p w:rsidR="00DF02A1" w:rsidRDefault="00DF02A1" w:rsidP="00DF02A1">
      <w:pPr>
        <w:ind w:right="287" w:firstLine="851"/>
        <w:jc w:val="both"/>
      </w:pPr>
    </w:p>
    <w:p w:rsidR="003C0E6B" w:rsidRDefault="003C0E6B" w:rsidP="003C0E6B">
      <w:pPr>
        <w:ind w:firstLine="708"/>
        <w:rPr>
          <w:rFonts w:ascii="Times New Roman" w:eastAsia="Times New Roman" w:hAnsi="Times New Roman" w:cs="Times New Roman"/>
          <w:sz w:val="28"/>
        </w:rPr>
      </w:pPr>
    </w:p>
    <w:p w:rsidR="003C0E6B" w:rsidRDefault="003C0E6B" w:rsidP="003C0E6B">
      <w:pPr>
        <w:ind w:firstLine="708"/>
        <w:rPr>
          <w:rFonts w:ascii="Times New Roman" w:eastAsia="Times New Roman" w:hAnsi="Times New Roman" w:cs="Times New Roman"/>
          <w:sz w:val="28"/>
        </w:rPr>
      </w:pPr>
    </w:p>
    <w:tbl>
      <w:tblPr>
        <w:tblW w:w="0" w:type="auto"/>
        <w:tblCellMar>
          <w:left w:w="10" w:type="dxa"/>
          <w:right w:w="10" w:type="dxa"/>
        </w:tblCellMar>
        <w:tblLook w:val="0000"/>
      </w:tblPr>
      <w:tblGrid>
        <w:gridCol w:w="5145"/>
        <w:gridCol w:w="4612"/>
      </w:tblGrid>
      <w:tr w:rsidR="003C0E6B" w:rsidTr="003C0E6B">
        <w:trPr>
          <w:trHeight w:val="2522"/>
        </w:trPr>
        <w:tc>
          <w:tcPr>
            <w:tcW w:w="5145" w:type="dxa"/>
            <w:shd w:val="clear" w:color="auto" w:fill="auto"/>
            <w:tcMar>
              <w:left w:w="108" w:type="dxa"/>
              <w:right w:w="108" w:type="dxa"/>
            </w:tcMar>
          </w:tcPr>
          <w:p w:rsidR="003C0E6B" w:rsidRDefault="003C0E6B" w:rsidP="003C0E6B">
            <w:pPr>
              <w:spacing w:after="0" w:line="240" w:lineRule="auto"/>
              <w:jc w:val="right"/>
              <w:rPr>
                <w:rFonts w:ascii="Calibri" w:eastAsia="Calibri" w:hAnsi="Calibri" w:cs="Calibri"/>
              </w:rPr>
            </w:pPr>
          </w:p>
        </w:tc>
        <w:tc>
          <w:tcPr>
            <w:tcW w:w="4612" w:type="dxa"/>
            <w:shd w:val="clear" w:color="auto" w:fill="auto"/>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ЗАТВЕРДЖЕНО</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 Департаменту освіти і науки,  молоді та спорту виконавчого органу Київської міської ради (Київської міської державної адміністрації) </w:t>
            </w:r>
          </w:p>
          <w:p w:rsidR="003C0E6B" w:rsidRDefault="003C0E6B" w:rsidP="00DD5FD3">
            <w:pPr>
              <w:spacing w:after="0" w:line="240" w:lineRule="auto"/>
              <w:jc w:val="both"/>
            </w:pPr>
            <w:r>
              <w:rPr>
                <w:rFonts w:ascii="Times New Roman" w:eastAsia="Times New Roman" w:hAnsi="Times New Roman" w:cs="Times New Roman"/>
                <w:sz w:val="28"/>
              </w:rPr>
              <w:t xml:space="preserve">від  </w:t>
            </w:r>
            <w:r w:rsidR="00DD5FD3">
              <w:rPr>
                <w:rFonts w:ascii="Times New Roman" w:eastAsia="Times New Roman" w:hAnsi="Times New Roman" w:cs="Times New Roman"/>
                <w:sz w:val="28"/>
              </w:rPr>
              <w:t>25.12.2015</w:t>
            </w:r>
            <w:r>
              <w:rPr>
                <w:rFonts w:ascii="Times New Roman" w:eastAsia="Times New Roman" w:hAnsi="Times New Roman" w:cs="Times New Roman"/>
                <w:sz w:val="28"/>
              </w:rPr>
              <w:t xml:space="preserve">  201</w:t>
            </w:r>
            <w:r w:rsidR="00482736">
              <w:rPr>
                <w:rFonts w:ascii="Times New Roman" w:eastAsia="Times New Roman" w:hAnsi="Times New Roman" w:cs="Times New Roman"/>
                <w:sz w:val="28"/>
              </w:rPr>
              <w:t>5</w:t>
            </w:r>
            <w:r>
              <w:rPr>
                <w:rFonts w:ascii="Times New Roman" w:eastAsia="Times New Roman" w:hAnsi="Times New Roman" w:cs="Times New Roman"/>
                <w:sz w:val="28"/>
              </w:rPr>
              <w:t xml:space="preserve"> року  №</w:t>
            </w:r>
            <w:r w:rsidR="00DD5FD3">
              <w:rPr>
                <w:rFonts w:ascii="Times New Roman" w:eastAsia="Times New Roman" w:hAnsi="Times New Roman" w:cs="Times New Roman"/>
                <w:sz w:val="28"/>
              </w:rPr>
              <w:t>725</w:t>
            </w:r>
          </w:p>
        </w:tc>
      </w:tr>
    </w:tbl>
    <w:p w:rsidR="003C0E6B" w:rsidRDefault="003C0E6B" w:rsidP="003C0E6B">
      <w:pPr>
        <w:spacing w:after="0" w:line="240" w:lineRule="auto"/>
        <w:jc w:val="center"/>
        <w:rPr>
          <w:rFonts w:ascii="Times New Roman" w:eastAsia="Times New Roman" w:hAnsi="Times New Roman" w:cs="Times New Roman"/>
          <w:caps/>
          <w:sz w:val="8"/>
        </w:rPr>
      </w:pPr>
    </w:p>
    <w:p w:rsidR="003C0E6B" w:rsidRDefault="003C0E6B" w:rsidP="003C0E6B">
      <w:pPr>
        <w:spacing w:after="0" w:line="240" w:lineRule="auto"/>
        <w:jc w:val="center"/>
        <w:rPr>
          <w:rFonts w:ascii="Times New Roman" w:eastAsia="Times New Roman" w:hAnsi="Times New Roman" w:cs="Times New Roman"/>
          <w:caps/>
          <w:sz w:val="28"/>
        </w:rPr>
      </w:pPr>
    </w:p>
    <w:p w:rsidR="00B4591C" w:rsidRDefault="00B4591C"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8"/>
        </w:rPr>
      </w:pPr>
    </w:p>
    <w:p w:rsidR="003C0E6B" w:rsidRPr="00CA78B9" w:rsidRDefault="003C0E6B" w:rsidP="003C0E6B">
      <w:pPr>
        <w:spacing w:after="0" w:line="240" w:lineRule="auto"/>
        <w:jc w:val="center"/>
        <w:rPr>
          <w:rFonts w:ascii="Times New Roman" w:eastAsia="Times New Roman" w:hAnsi="Times New Roman" w:cs="Times New Roman"/>
          <w:sz w:val="28"/>
          <w:szCs w:val="28"/>
        </w:rPr>
      </w:pPr>
      <w:r w:rsidRPr="00CA78B9">
        <w:rPr>
          <w:rFonts w:ascii="Times New Roman" w:eastAsia="Times New Roman" w:hAnsi="Times New Roman" w:cs="Times New Roman"/>
          <w:sz w:val="28"/>
          <w:szCs w:val="28"/>
        </w:rPr>
        <w:t>Правила</w:t>
      </w:r>
    </w:p>
    <w:p w:rsidR="003C0E6B" w:rsidRPr="00CA78B9" w:rsidRDefault="003C0E6B" w:rsidP="003C0E6B">
      <w:pPr>
        <w:spacing w:after="0" w:line="240" w:lineRule="auto"/>
        <w:jc w:val="center"/>
        <w:rPr>
          <w:rFonts w:ascii="Times New Roman" w:eastAsia="Times New Roman" w:hAnsi="Times New Roman" w:cs="Times New Roman"/>
          <w:sz w:val="28"/>
          <w:szCs w:val="28"/>
        </w:rPr>
      </w:pPr>
      <w:r w:rsidRPr="00CA78B9">
        <w:rPr>
          <w:rFonts w:ascii="Times New Roman" w:eastAsia="Times New Roman" w:hAnsi="Times New Roman" w:cs="Times New Roman"/>
          <w:sz w:val="28"/>
          <w:szCs w:val="28"/>
        </w:rPr>
        <w:t>проведення ІІ (міського) етапу Всеукраїнського конкурсу-захисту</w:t>
      </w:r>
    </w:p>
    <w:p w:rsidR="003C0E6B" w:rsidRPr="00CA78B9" w:rsidRDefault="003C0E6B" w:rsidP="003C0E6B">
      <w:pPr>
        <w:spacing w:after="0" w:line="240" w:lineRule="auto"/>
        <w:jc w:val="center"/>
        <w:rPr>
          <w:rFonts w:ascii="Times New Roman" w:eastAsia="Times New Roman" w:hAnsi="Times New Roman" w:cs="Times New Roman"/>
          <w:sz w:val="28"/>
          <w:szCs w:val="28"/>
        </w:rPr>
      </w:pPr>
      <w:r w:rsidRPr="00CA78B9">
        <w:rPr>
          <w:rFonts w:ascii="Times New Roman" w:eastAsia="Times New Roman" w:hAnsi="Times New Roman" w:cs="Times New Roman"/>
          <w:sz w:val="28"/>
          <w:szCs w:val="28"/>
        </w:rPr>
        <w:t>науково-дослідницьких робіт учнів-членів Київського територіального відділення Малої академії наук України</w:t>
      </w:r>
    </w:p>
    <w:p w:rsidR="003C0E6B" w:rsidRPr="00CA78B9" w:rsidRDefault="003C0E6B" w:rsidP="003C0E6B">
      <w:pPr>
        <w:spacing w:after="0" w:line="240" w:lineRule="auto"/>
        <w:jc w:val="center"/>
        <w:rPr>
          <w:rFonts w:ascii="Times New Roman" w:eastAsia="Times New Roman" w:hAnsi="Times New Roman" w:cs="Times New Roman"/>
          <w:sz w:val="28"/>
          <w:szCs w:val="28"/>
        </w:rPr>
      </w:pPr>
      <w:r w:rsidRPr="00CA78B9">
        <w:rPr>
          <w:rFonts w:ascii="Times New Roman" w:eastAsia="Times New Roman" w:hAnsi="Times New Roman" w:cs="Times New Roman"/>
          <w:sz w:val="28"/>
          <w:szCs w:val="28"/>
        </w:rPr>
        <w:t>(Київської Малої академії наук учнівської молоді)</w:t>
      </w:r>
    </w:p>
    <w:p w:rsidR="003C0E6B" w:rsidRDefault="003C0E6B" w:rsidP="003C0E6B">
      <w:pPr>
        <w:spacing w:before="170" w:after="0" w:line="240" w:lineRule="auto"/>
        <w:jc w:val="center"/>
        <w:rPr>
          <w:rFonts w:ascii="Times New Roman" w:eastAsia="Times New Roman" w:hAnsi="Times New Roman" w:cs="Times New Roman"/>
          <w:caps/>
          <w:sz w:val="24"/>
          <w:szCs w:val="24"/>
        </w:rPr>
      </w:pPr>
    </w:p>
    <w:p w:rsidR="00B4591C" w:rsidRPr="00CA78B9" w:rsidRDefault="00B4591C" w:rsidP="003C0E6B">
      <w:pPr>
        <w:spacing w:before="170" w:after="0" w:line="240" w:lineRule="auto"/>
        <w:jc w:val="center"/>
        <w:rPr>
          <w:rFonts w:ascii="Times New Roman" w:eastAsia="Times New Roman" w:hAnsi="Times New Roman" w:cs="Times New Roman"/>
          <w:caps/>
          <w:sz w:val="24"/>
          <w:szCs w:val="24"/>
        </w:rPr>
      </w:pPr>
    </w:p>
    <w:p w:rsidR="003C0E6B" w:rsidRPr="00BD026B" w:rsidRDefault="003C0E6B" w:rsidP="003C0E6B">
      <w:pPr>
        <w:spacing w:after="0" w:line="240" w:lineRule="auto"/>
        <w:ind w:right="76"/>
        <w:jc w:val="center"/>
        <w:rPr>
          <w:rFonts w:ascii="Times New Roman" w:eastAsia="Times New Roman" w:hAnsi="Times New Roman" w:cs="Times New Roman"/>
          <w:sz w:val="28"/>
          <w:szCs w:val="28"/>
        </w:rPr>
      </w:pPr>
      <w:r w:rsidRPr="00BD026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Мета та завдання</w:t>
      </w:r>
    </w:p>
    <w:p w:rsidR="003C0E6B" w:rsidRDefault="003C0E6B" w:rsidP="003C0E6B">
      <w:pPr>
        <w:spacing w:after="0" w:line="240" w:lineRule="auto"/>
        <w:ind w:right="76"/>
        <w:jc w:val="center"/>
        <w:rPr>
          <w:rFonts w:ascii="Times New Roman" w:eastAsia="Times New Roman" w:hAnsi="Times New Roman" w:cs="Times New Roman"/>
          <w:sz w:val="28"/>
        </w:rPr>
      </w:pPr>
    </w:p>
    <w:p w:rsidR="003C0E6B" w:rsidRPr="00BD026B" w:rsidRDefault="003C0E6B" w:rsidP="003C0E6B">
      <w:pPr>
        <w:pStyle w:val="a8"/>
        <w:numPr>
          <w:ilvl w:val="1"/>
          <w:numId w:val="7"/>
        </w:numPr>
        <w:tabs>
          <w:tab w:val="left" w:pos="0"/>
        </w:tabs>
        <w:spacing w:after="0" w:line="240" w:lineRule="auto"/>
        <w:ind w:left="0" w:right="76" w:firstLine="851"/>
        <w:jc w:val="both"/>
        <w:rPr>
          <w:rFonts w:ascii="Times New Roman" w:eastAsia="Times New Roman" w:hAnsi="Times New Roman" w:cs="Times New Roman"/>
          <w:sz w:val="28"/>
        </w:rPr>
      </w:pPr>
      <w:r w:rsidRPr="00BD026B">
        <w:rPr>
          <w:rFonts w:ascii="Times New Roman" w:eastAsia="Times New Roman" w:hAnsi="Times New Roman" w:cs="Times New Roman"/>
          <w:sz w:val="28"/>
        </w:rPr>
        <w:t>ІІ (міський) етап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 (далі – конкурс) проводиться в рамках Всеукраїнського конкурсу-захисту науково-дослідницьких робіт учнів-членів Малої академії наук України</w:t>
      </w:r>
      <w:r>
        <w:rPr>
          <w:rFonts w:ascii="Times New Roman" w:eastAsia="Times New Roman" w:hAnsi="Times New Roman" w:cs="Times New Roman"/>
          <w:sz w:val="28"/>
        </w:rPr>
        <w:t xml:space="preserve"> </w:t>
      </w:r>
      <w:r w:rsidRPr="00BD026B">
        <w:rPr>
          <w:rFonts w:ascii="Times New Roman" w:eastAsia="Times New Roman" w:hAnsi="Times New Roman" w:cs="Times New Roman"/>
          <w:sz w:val="28"/>
        </w:rPr>
        <w:t>з метою:</w:t>
      </w:r>
    </w:p>
    <w:p w:rsidR="003C0E6B" w:rsidRDefault="003C0E6B" w:rsidP="003C0E6B">
      <w:pPr>
        <w:numPr>
          <w:ilvl w:val="0"/>
          <w:numId w:val="8"/>
        </w:numPr>
        <w:spacing w:after="0" w:line="240" w:lineRule="auto"/>
        <w:ind w:right="76" w:firstLine="851"/>
        <w:jc w:val="both"/>
        <w:rPr>
          <w:rFonts w:ascii="Times New Roman" w:eastAsia="Times New Roman" w:hAnsi="Times New Roman" w:cs="Times New Roman"/>
          <w:sz w:val="28"/>
        </w:rPr>
      </w:pPr>
      <w:r>
        <w:rPr>
          <w:rFonts w:ascii="Times New Roman" w:eastAsia="Times New Roman" w:hAnsi="Times New Roman" w:cs="Times New Roman"/>
          <w:sz w:val="28"/>
        </w:rPr>
        <w:t>духовного, творчого, інтелектуального розвитку учнівської молоді, формування навичок самостійного наукового дослідження, систематичної роботи у гуртках, клубах, наукових товариствах, профільних секціях Київської Малої академії наук;</w:t>
      </w:r>
    </w:p>
    <w:p w:rsidR="003C0E6B" w:rsidRDefault="003C0E6B" w:rsidP="003C0E6B">
      <w:pPr>
        <w:numPr>
          <w:ilvl w:val="0"/>
          <w:numId w:val="8"/>
        </w:numPr>
        <w:tabs>
          <w:tab w:val="left" w:pos="851"/>
        </w:tabs>
        <w:spacing w:after="0" w:line="240" w:lineRule="auto"/>
        <w:ind w:left="851" w:right="76"/>
        <w:jc w:val="both"/>
        <w:rPr>
          <w:rFonts w:ascii="Times New Roman" w:eastAsia="Times New Roman" w:hAnsi="Times New Roman" w:cs="Times New Roman"/>
          <w:sz w:val="28"/>
        </w:rPr>
      </w:pPr>
      <w:r>
        <w:rPr>
          <w:rFonts w:ascii="Times New Roman" w:eastAsia="Times New Roman" w:hAnsi="Times New Roman" w:cs="Times New Roman"/>
          <w:sz w:val="28"/>
        </w:rPr>
        <w:t>створення умов для розкриття творчого потенціалу учнів;</w:t>
      </w:r>
    </w:p>
    <w:p w:rsidR="003C0E6B" w:rsidRDefault="003C0E6B" w:rsidP="003C0E6B">
      <w:pPr>
        <w:numPr>
          <w:ilvl w:val="0"/>
          <w:numId w:val="8"/>
        </w:numPr>
        <w:spacing w:after="0" w:line="240" w:lineRule="auto"/>
        <w:ind w:right="76" w:firstLine="851"/>
        <w:jc w:val="both"/>
        <w:rPr>
          <w:rFonts w:ascii="Times New Roman" w:eastAsia="Times New Roman" w:hAnsi="Times New Roman" w:cs="Times New Roman"/>
          <w:sz w:val="28"/>
        </w:rPr>
      </w:pPr>
      <w:r>
        <w:rPr>
          <w:rFonts w:ascii="Times New Roman" w:eastAsia="Times New Roman" w:hAnsi="Times New Roman" w:cs="Times New Roman"/>
          <w:sz w:val="28"/>
        </w:rPr>
        <w:t>залучення старшокласників до науково-дослідницької, експериментальної, конструкторської та винахідницької діяльності;</w:t>
      </w:r>
    </w:p>
    <w:p w:rsidR="003C0E6B" w:rsidRPr="00BD026B" w:rsidRDefault="003C0E6B" w:rsidP="003C0E6B">
      <w:pPr>
        <w:tabs>
          <w:tab w:val="left" w:pos="1560"/>
        </w:tabs>
        <w:spacing w:after="0" w:line="240" w:lineRule="auto"/>
        <w:ind w:right="76" w:firstLine="851"/>
        <w:jc w:val="both"/>
        <w:rPr>
          <w:rFonts w:ascii="Times New Roman" w:eastAsia="Times New Roman" w:hAnsi="Times New Roman" w:cs="Times New Roman"/>
          <w:sz w:val="16"/>
          <w:szCs w:val="16"/>
        </w:rPr>
      </w:pPr>
    </w:p>
    <w:p w:rsidR="003C0E6B" w:rsidRPr="00BD026B" w:rsidRDefault="003C0E6B" w:rsidP="003C0E6B">
      <w:pPr>
        <w:pStyle w:val="a8"/>
        <w:numPr>
          <w:ilvl w:val="1"/>
          <w:numId w:val="7"/>
        </w:numPr>
        <w:tabs>
          <w:tab w:val="left" w:pos="0"/>
        </w:tabs>
        <w:spacing w:after="0" w:line="240" w:lineRule="auto"/>
        <w:ind w:left="0" w:right="76" w:firstLine="851"/>
        <w:jc w:val="both"/>
        <w:rPr>
          <w:rFonts w:ascii="Times New Roman" w:eastAsia="Times New Roman" w:hAnsi="Times New Roman" w:cs="Times New Roman"/>
          <w:sz w:val="28"/>
        </w:rPr>
      </w:pPr>
      <w:r w:rsidRPr="00BD026B">
        <w:rPr>
          <w:rFonts w:ascii="Times New Roman" w:eastAsia="Times New Roman" w:hAnsi="Times New Roman" w:cs="Times New Roman"/>
          <w:sz w:val="28"/>
        </w:rPr>
        <w:t>Основними завданнями конкурсу є виявлення та підтримка обдарованих дітей, залучення інтелектуально і творчо обдарованої учнівської молоді до науково-дослідницької роботи, формування у них активної громадянської позиції, виховання самостійності, наполегливості, вміння формувати та обстоювати власну думку.</w:t>
      </w:r>
    </w:p>
    <w:p w:rsidR="003C0E6B" w:rsidRDefault="003C0E6B" w:rsidP="003C0E6B">
      <w:pPr>
        <w:spacing w:after="0" w:line="240" w:lineRule="auto"/>
        <w:jc w:val="both"/>
        <w:rPr>
          <w:rFonts w:ascii="Times New Roman" w:eastAsia="Times New Roman" w:hAnsi="Times New Roman" w:cs="Times New Roman"/>
          <w:sz w:val="4"/>
        </w:rPr>
      </w:pPr>
    </w:p>
    <w:p w:rsidR="003C0E6B" w:rsidRDefault="003C0E6B" w:rsidP="003C0E6B">
      <w:pPr>
        <w:tabs>
          <w:tab w:val="left" w:pos="227"/>
          <w:tab w:val="left" w:pos="1020"/>
        </w:tabs>
        <w:spacing w:after="0" w:line="240" w:lineRule="auto"/>
        <w:ind w:left="227" w:hanging="227"/>
        <w:jc w:val="both"/>
        <w:rPr>
          <w:rFonts w:ascii="Times New Roman" w:eastAsia="Times New Roman" w:hAnsi="Times New Roman" w:cs="Times New Roman"/>
          <w:sz w:val="4"/>
        </w:rPr>
      </w:pPr>
    </w:p>
    <w:p w:rsidR="003C0E6B" w:rsidRDefault="003C0E6B" w:rsidP="003C0E6B">
      <w:pPr>
        <w:spacing w:after="0" w:line="240" w:lineRule="auto"/>
        <w:ind w:firstLine="13"/>
        <w:jc w:val="center"/>
        <w:rPr>
          <w:rFonts w:ascii="Times New Roman" w:eastAsia="Times New Roman" w:hAnsi="Times New Roman" w:cs="Times New Roman"/>
          <w:caps/>
          <w:sz w:val="26"/>
        </w:rPr>
      </w:pPr>
    </w:p>
    <w:p w:rsidR="003C0E6B" w:rsidRPr="00BD026B" w:rsidRDefault="003C0E6B" w:rsidP="003C0E6B">
      <w:pPr>
        <w:pStyle w:val="a8"/>
        <w:numPr>
          <w:ilvl w:val="0"/>
          <w:numId w:val="7"/>
        </w:numPr>
        <w:spacing w:after="0" w:line="240" w:lineRule="auto"/>
        <w:jc w:val="center"/>
        <w:rPr>
          <w:rFonts w:ascii="Times New Roman" w:eastAsia="Times New Roman" w:hAnsi="Times New Roman" w:cs="Times New Roman"/>
          <w:sz w:val="28"/>
        </w:rPr>
      </w:pPr>
      <w:r w:rsidRPr="00BD026B">
        <w:rPr>
          <w:rFonts w:ascii="Times New Roman" w:eastAsia="Times New Roman" w:hAnsi="Times New Roman" w:cs="Times New Roman"/>
          <w:sz w:val="28"/>
        </w:rPr>
        <w:t>Учасники конкурсу</w:t>
      </w:r>
    </w:p>
    <w:p w:rsidR="003C0E6B" w:rsidRDefault="003C0E6B" w:rsidP="003C0E6B">
      <w:pPr>
        <w:spacing w:after="0" w:line="240" w:lineRule="auto"/>
        <w:jc w:val="both"/>
        <w:rPr>
          <w:rFonts w:ascii="Times New Roman" w:eastAsia="Times New Roman" w:hAnsi="Times New Roman" w:cs="Times New Roman"/>
          <w:sz w:val="28"/>
        </w:rPr>
      </w:pPr>
    </w:p>
    <w:p w:rsidR="003C0E6B" w:rsidRPr="00BD026B" w:rsidRDefault="003C0E6B" w:rsidP="003C0E6B">
      <w:pPr>
        <w:pStyle w:val="a8"/>
        <w:numPr>
          <w:ilvl w:val="1"/>
          <w:numId w:val="7"/>
        </w:numPr>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Участь у</w:t>
      </w:r>
      <w:r w:rsidRPr="00BD026B">
        <w:rPr>
          <w:rFonts w:ascii="Times New Roman" w:eastAsia="Times New Roman" w:hAnsi="Times New Roman" w:cs="Times New Roman"/>
          <w:sz w:val="28"/>
        </w:rPr>
        <w:t xml:space="preserve"> конкурсі беруть у</w:t>
      </w:r>
      <w:r>
        <w:rPr>
          <w:rFonts w:ascii="Times New Roman" w:eastAsia="Times New Roman" w:hAnsi="Times New Roman" w:cs="Times New Roman"/>
          <w:sz w:val="28"/>
        </w:rPr>
        <w:t>чні</w:t>
      </w:r>
      <w:r w:rsidRPr="00BD026B">
        <w:rPr>
          <w:rFonts w:ascii="Times New Roman" w:eastAsia="Times New Roman" w:hAnsi="Times New Roman" w:cs="Times New Roman"/>
          <w:sz w:val="28"/>
        </w:rPr>
        <w:t xml:space="preserve"> </w:t>
      </w:r>
      <w:r>
        <w:rPr>
          <w:rFonts w:ascii="Times New Roman" w:eastAsia="Times New Roman" w:hAnsi="Times New Roman" w:cs="Times New Roman"/>
          <w:sz w:val="28"/>
        </w:rPr>
        <w:t>(вихованці)</w:t>
      </w:r>
      <w:r w:rsidRPr="00BD026B">
        <w:rPr>
          <w:rFonts w:ascii="Times New Roman" w:eastAsia="Times New Roman" w:hAnsi="Times New Roman" w:cs="Times New Roman"/>
          <w:sz w:val="28"/>
        </w:rPr>
        <w:t xml:space="preserve"> 9</w:t>
      </w:r>
      <w:r>
        <w:rPr>
          <w:rFonts w:ascii="Times New Roman" w:eastAsia="Times New Roman" w:hAnsi="Times New Roman" w:cs="Times New Roman"/>
          <w:sz w:val="28"/>
        </w:rPr>
        <w:t>‒</w:t>
      </w:r>
      <w:r w:rsidRPr="00BD026B">
        <w:rPr>
          <w:rFonts w:ascii="Times New Roman" w:eastAsia="Times New Roman" w:hAnsi="Times New Roman" w:cs="Times New Roman"/>
          <w:sz w:val="28"/>
        </w:rPr>
        <w:t>11-х класів загальноосвітніх навчальних закладів</w:t>
      </w:r>
      <w:r>
        <w:rPr>
          <w:rFonts w:ascii="Times New Roman" w:eastAsia="Times New Roman" w:hAnsi="Times New Roman" w:cs="Times New Roman"/>
          <w:sz w:val="28"/>
        </w:rPr>
        <w:t>,</w:t>
      </w:r>
      <w:r w:rsidRPr="00BD026B">
        <w:rPr>
          <w:rFonts w:ascii="Times New Roman" w:eastAsia="Times New Roman" w:hAnsi="Times New Roman" w:cs="Times New Roman"/>
          <w:sz w:val="28"/>
        </w:rPr>
        <w:t xml:space="preserve"> учні</w:t>
      </w:r>
      <w:r>
        <w:rPr>
          <w:rFonts w:ascii="Times New Roman" w:eastAsia="Times New Roman" w:hAnsi="Times New Roman" w:cs="Times New Roman"/>
          <w:sz w:val="28"/>
        </w:rPr>
        <w:t>,</w:t>
      </w:r>
      <w:r w:rsidRPr="00BD026B">
        <w:rPr>
          <w:rFonts w:ascii="Times New Roman" w:eastAsia="Times New Roman" w:hAnsi="Times New Roman" w:cs="Times New Roman"/>
          <w:sz w:val="28"/>
        </w:rPr>
        <w:t xml:space="preserve"> слухачі професійно-технічних навчальних закладів</w:t>
      </w:r>
      <w:r>
        <w:rPr>
          <w:rFonts w:ascii="Times New Roman" w:eastAsia="Times New Roman" w:hAnsi="Times New Roman" w:cs="Times New Roman"/>
          <w:sz w:val="28"/>
        </w:rPr>
        <w:t>,</w:t>
      </w:r>
      <w:r w:rsidRPr="00BD026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вихованці (учні, слухачі) </w:t>
      </w:r>
      <w:r w:rsidRPr="00BD026B">
        <w:rPr>
          <w:rFonts w:ascii="Times New Roman" w:eastAsia="Times New Roman" w:hAnsi="Times New Roman" w:cs="Times New Roman"/>
          <w:sz w:val="28"/>
        </w:rPr>
        <w:t>позашкільних</w:t>
      </w:r>
      <w:r>
        <w:rPr>
          <w:rFonts w:ascii="Times New Roman" w:eastAsia="Times New Roman" w:hAnsi="Times New Roman" w:cs="Times New Roman"/>
          <w:sz w:val="28"/>
        </w:rPr>
        <w:t xml:space="preserve"> навчальних закладів</w:t>
      </w:r>
      <w:r w:rsidRPr="00BD026B">
        <w:rPr>
          <w:rFonts w:ascii="Times New Roman" w:eastAsia="Times New Roman" w:hAnsi="Times New Roman" w:cs="Times New Roman"/>
          <w:sz w:val="28"/>
        </w:rPr>
        <w:t xml:space="preserve">, студенти вищих навчальних закладів І-ІІ рівня акредитації, які </w:t>
      </w:r>
      <w:r>
        <w:rPr>
          <w:rFonts w:ascii="Times New Roman" w:eastAsia="Times New Roman" w:hAnsi="Times New Roman" w:cs="Times New Roman"/>
          <w:sz w:val="28"/>
        </w:rPr>
        <w:t xml:space="preserve">навчаються у місті Києві та </w:t>
      </w:r>
      <w:r w:rsidRPr="00BD026B">
        <w:rPr>
          <w:rFonts w:ascii="Times New Roman" w:eastAsia="Times New Roman" w:hAnsi="Times New Roman" w:cs="Times New Roman"/>
          <w:sz w:val="28"/>
        </w:rPr>
        <w:t>активно займаються науково-дослідницькою діяльністю</w:t>
      </w:r>
      <w:r>
        <w:rPr>
          <w:rFonts w:ascii="Times New Roman" w:eastAsia="Times New Roman" w:hAnsi="Times New Roman" w:cs="Times New Roman"/>
          <w:sz w:val="28"/>
        </w:rPr>
        <w:t xml:space="preserve"> (далі ‒ учасники)</w:t>
      </w:r>
      <w:r w:rsidRPr="00BD026B">
        <w:rPr>
          <w:rFonts w:ascii="Times New Roman" w:eastAsia="Times New Roman" w:hAnsi="Times New Roman" w:cs="Times New Roman"/>
          <w:sz w:val="28"/>
        </w:rPr>
        <w:t>.</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Конкурс проводиться окремо для учнів 9-х, 10-х, 11-х класів відповідно до Переліку наукових відділень та секцій ІІ (міського) етапу.</w:t>
      </w:r>
    </w:p>
    <w:p w:rsidR="003C0E6B" w:rsidRPr="004A4DFC" w:rsidRDefault="003C0E6B" w:rsidP="003C0E6B">
      <w:pPr>
        <w:pStyle w:val="a8"/>
        <w:numPr>
          <w:ilvl w:val="1"/>
          <w:numId w:val="7"/>
        </w:numPr>
        <w:tabs>
          <w:tab w:val="left" w:pos="1560"/>
        </w:tabs>
        <w:spacing w:after="0" w:line="240" w:lineRule="auto"/>
        <w:jc w:val="both"/>
        <w:rPr>
          <w:rFonts w:ascii="Times New Roman" w:eastAsia="Times New Roman" w:hAnsi="Times New Roman" w:cs="Times New Roman"/>
          <w:sz w:val="28"/>
        </w:rPr>
      </w:pPr>
      <w:r w:rsidRPr="004A4DFC">
        <w:rPr>
          <w:rFonts w:ascii="Times New Roman" w:eastAsia="Times New Roman" w:hAnsi="Times New Roman" w:cs="Times New Roman"/>
          <w:sz w:val="28"/>
        </w:rPr>
        <w:t>До ІІ (міського) етапу конкурсу допускаються переможці І етапу:</w:t>
      </w:r>
    </w:p>
    <w:p w:rsidR="003C0E6B" w:rsidRPr="004A4DFC" w:rsidRDefault="003C0E6B" w:rsidP="003C0E6B">
      <w:pPr>
        <w:numPr>
          <w:ilvl w:val="0"/>
          <w:numId w:val="9"/>
        </w:numPr>
        <w:tabs>
          <w:tab w:val="left" w:pos="794"/>
          <w:tab w:val="left" w:pos="0"/>
        </w:tabs>
        <w:spacing w:after="0" w:line="240" w:lineRule="auto"/>
        <w:ind w:left="0" w:firstLine="851"/>
        <w:jc w:val="both"/>
        <w:rPr>
          <w:rFonts w:ascii="Times New Roman" w:eastAsia="Calibri" w:hAnsi="Times New Roman" w:cs="Times New Roman"/>
          <w:sz w:val="28"/>
        </w:rPr>
      </w:pPr>
      <w:r w:rsidRPr="004A4DFC">
        <w:rPr>
          <w:rFonts w:ascii="Times New Roman" w:eastAsia="Calibri" w:hAnsi="Times New Roman" w:cs="Times New Roman"/>
          <w:sz w:val="28"/>
        </w:rPr>
        <w:t xml:space="preserve">учні 9-х класів ‒ автори дослідницьких або реферативних робіт </w:t>
      </w:r>
      <w:r>
        <w:rPr>
          <w:rFonts w:ascii="Times New Roman" w:eastAsia="Calibri" w:hAnsi="Times New Roman" w:cs="Times New Roman"/>
          <w:sz w:val="28"/>
        </w:rPr>
        <w:br/>
      </w:r>
      <w:r w:rsidRPr="004A4DFC">
        <w:rPr>
          <w:rFonts w:ascii="Times New Roman" w:eastAsia="Calibri" w:hAnsi="Times New Roman" w:cs="Times New Roman"/>
          <w:sz w:val="28"/>
        </w:rPr>
        <w:t>з елементами дослідження;</w:t>
      </w:r>
    </w:p>
    <w:p w:rsidR="003C0E6B" w:rsidRPr="004A4DFC" w:rsidRDefault="003C0E6B" w:rsidP="003C0E6B">
      <w:pPr>
        <w:numPr>
          <w:ilvl w:val="0"/>
          <w:numId w:val="9"/>
        </w:numPr>
        <w:tabs>
          <w:tab w:val="left" w:pos="794"/>
          <w:tab w:val="left" w:pos="1134"/>
          <w:tab w:val="left" w:pos="1560"/>
        </w:tabs>
        <w:spacing w:after="0" w:line="240" w:lineRule="auto"/>
        <w:ind w:left="0" w:firstLine="851"/>
        <w:jc w:val="both"/>
        <w:rPr>
          <w:rFonts w:ascii="Times New Roman" w:eastAsia="Calibri" w:hAnsi="Times New Roman" w:cs="Times New Roman"/>
          <w:sz w:val="28"/>
        </w:rPr>
      </w:pPr>
      <w:r w:rsidRPr="004A4DFC">
        <w:rPr>
          <w:rFonts w:ascii="Times New Roman" w:eastAsia="Calibri" w:hAnsi="Times New Roman" w:cs="Times New Roman"/>
          <w:sz w:val="28"/>
        </w:rPr>
        <w:t>учні 10‒11-х класів ‒ автори науково-дослідницьких, експериментальних, конструкторських робіт.</w:t>
      </w:r>
    </w:p>
    <w:p w:rsidR="003C0E6B" w:rsidRDefault="003C0E6B" w:rsidP="003C0E6B">
      <w:pPr>
        <w:pStyle w:val="a8"/>
        <w:numPr>
          <w:ilvl w:val="1"/>
          <w:numId w:val="7"/>
        </w:numPr>
        <w:tabs>
          <w:tab w:val="left" w:pos="0"/>
          <w:tab w:val="left" w:pos="794"/>
          <w:tab w:val="left" w:pos="1134"/>
        </w:tabs>
        <w:spacing w:after="0" w:line="240" w:lineRule="auto"/>
        <w:ind w:left="0" w:firstLine="851"/>
        <w:jc w:val="both"/>
        <w:rPr>
          <w:rFonts w:ascii="Times New Roman" w:eastAsia="Calibri" w:hAnsi="Times New Roman" w:cs="Times New Roman"/>
          <w:sz w:val="28"/>
        </w:rPr>
      </w:pPr>
      <w:r w:rsidRPr="004A4DFC">
        <w:rPr>
          <w:rFonts w:ascii="Times New Roman" w:eastAsia="Calibri" w:hAnsi="Times New Roman" w:cs="Times New Roman"/>
          <w:sz w:val="28"/>
        </w:rPr>
        <w:t xml:space="preserve">У конкурсі можуть брати участь учні </w:t>
      </w:r>
      <w:r>
        <w:rPr>
          <w:rFonts w:ascii="Times New Roman" w:eastAsia="Calibri" w:hAnsi="Times New Roman" w:cs="Times New Roman"/>
          <w:sz w:val="28"/>
        </w:rPr>
        <w:t>(вихованці) 7‒</w:t>
      </w:r>
      <w:r w:rsidRPr="004A4DFC">
        <w:rPr>
          <w:rFonts w:ascii="Times New Roman" w:eastAsia="Calibri" w:hAnsi="Times New Roman" w:cs="Times New Roman"/>
          <w:sz w:val="28"/>
        </w:rPr>
        <w:t xml:space="preserve">8 класів </w:t>
      </w:r>
      <w:r w:rsidRPr="00BD026B">
        <w:rPr>
          <w:rFonts w:ascii="Times New Roman" w:eastAsia="Times New Roman" w:hAnsi="Times New Roman" w:cs="Times New Roman"/>
          <w:sz w:val="28"/>
        </w:rPr>
        <w:t>загальноосвітніх навчальних закладів</w:t>
      </w:r>
      <w:r w:rsidRPr="004A4DFC">
        <w:rPr>
          <w:rFonts w:ascii="Times New Roman" w:eastAsia="Calibri" w:hAnsi="Times New Roman" w:cs="Times New Roman"/>
          <w:sz w:val="28"/>
        </w:rPr>
        <w:t xml:space="preserve"> за умови виконання ними випробувань </w:t>
      </w:r>
      <w:r>
        <w:rPr>
          <w:rFonts w:ascii="Times New Roman" w:eastAsia="Calibri" w:hAnsi="Times New Roman" w:cs="Times New Roman"/>
          <w:sz w:val="28"/>
        </w:rPr>
        <w:br/>
      </w:r>
      <w:r w:rsidRPr="004A4DFC">
        <w:rPr>
          <w:rFonts w:ascii="Times New Roman" w:eastAsia="Calibri" w:hAnsi="Times New Roman" w:cs="Times New Roman"/>
          <w:sz w:val="28"/>
        </w:rPr>
        <w:t xml:space="preserve">із базових дисциплін за програмами </w:t>
      </w:r>
      <w:r>
        <w:rPr>
          <w:rFonts w:ascii="Times New Roman" w:eastAsia="Calibri" w:hAnsi="Times New Roman" w:cs="Times New Roman"/>
          <w:sz w:val="28"/>
        </w:rPr>
        <w:t xml:space="preserve">для </w:t>
      </w:r>
      <w:r w:rsidRPr="004A4DFC">
        <w:rPr>
          <w:rFonts w:ascii="Times New Roman" w:eastAsia="Calibri" w:hAnsi="Times New Roman" w:cs="Times New Roman"/>
          <w:sz w:val="28"/>
        </w:rPr>
        <w:t xml:space="preserve">9 класу. Якщо </w:t>
      </w:r>
      <w:r>
        <w:rPr>
          <w:rFonts w:ascii="Times New Roman" w:eastAsia="Calibri" w:hAnsi="Times New Roman" w:cs="Times New Roman"/>
          <w:sz w:val="28"/>
        </w:rPr>
        <w:t>ця</w:t>
      </w:r>
      <w:r w:rsidRPr="004A4DFC">
        <w:rPr>
          <w:rFonts w:ascii="Times New Roman" w:eastAsia="Calibri" w:hAnsi="Times New Roman" w:cs="Times New Roman"/>
          <w:sz w:val="28"/>
        </w:rPr>
        <w:t xml:space="preserve"> умова </w:t>
      </w:r>
      <w:r>
        <w:rPr>
          <w:rFonts w:ascii="Times New Roman" w:eastAsia="Calibri" w:hAnsi="Times New Roman" w:cs="Times New Roman"/>
          <w:sz w:val="28"/>
        </w:rPr>
        <w:br/>
      </w:r>
      <w:r w:rsidRPr="004A4DFC">
        <w:rPr>
          <w:rFonts w:ascii="Times New Roman" w:eastAsia="Calibri" w:hAnsi="Times New Roman" w:cs="Times New Roman"/>
          <w:sz w:val="28"/>
        </w:rPr>
        <w:t>не виконується, то такі учні можуть брати участь поза конкурсом без написання контрольних робіт.</w:t>
      </w:r>
    </w:p>
    <w:p w:rsidR="003C0E6B" w:rsidRDefault="003C0E6B" w:rsidP="003C0E6B">
      <w:pPr>
        <w:pStyle w:val="a8"/>
        <w:numPr>
          <w:ilvl w:val="1"/>
          <w:numId w:val="7"/>
        </w:numPr>
        <w:tabs>
          <w:tab w:val="left" w:pos="0"/>
          <w:tab w:val="left" w:pos="794"/>
          <w:tab w:val="left" w:pos="113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Учасник конкурсу може брати участь не більше ніж у трьох наукових секціях за умови подання відповідної кількості науково-дослідницьких робіт за напрямами цих секцій. </w:t>
      </w:r>
    </w:p>
    <w:p w:rsidR="003C0E6B" w:rsidRPr="004A4DFC" w:rsidRDefault="003C0E6B" w:rsidP="003C0E6B">
      <w:pPr>
        <w:pStyle w:val="a8"/>
        <w:tabs>
          <w:tab w:val="left" w:pos="0"/>
          <w:tab w:val="left" w:pos="113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У разі неспівпад</w:t>
      </w:r>
      <w:r w:rsidRPr="00482736">
        <w:rPr>
          <w:rFonts w:ascii="Times New Roman" w:eastAsia="Calibri" w:hAnsi="Times New Roman" w:cs="Times New Roman"/>
          <w:sz w:val="28"/>
        </w:rPr>
        <w:t>а</w:t>
      </w:r>
      <w:r>
        <w:rPr>
          <w:rFonts w:ascii="Times New Roman" w:eastAsia="Calibri" w:hAnsi="Times New Roman" w:cs="Times New Roman"/>
          <w:sz w:val="28"/>
        </w:rPr>
        <w:t xml:space="preserve">ння базових дисциплін </w:t>
      </w:r>
      <w:r w:rsidR="00482736">
        <w:rPr>
          <w:rFonts w:ascii="Times New Roman" w:eastAsia="Calibri" w:hAnsi="Times New Roman" w:cs="Times New Roman"/>
          <w:sz w:val="28"/>
        </w:rPr>
        <w:t xml:space="preserve">(для написання контрольних робіт) </w:t>
      </w:r>
      <w:r>
        <w:rPr>
          <w:rFonts w:ascii="Times New Roman" w:eastAsia="Calibri" w:hAnsi="Times New Roman" w:cs="Times New Roman"/>
          <w:sz w:val="28"/>
        </w:rPr>
        <w:t>у наукових відділеннях</w:t>
      </w:r>
      <w:r w:rsidR="00482736">
        <w:rPr>
          <w:rFonts w:ascii="Times New Roman" w:eastAsia="Calibri" w:hAnsi="Times New Roman" w:cs="Times New Roman"/>
          <w:sz w:val="28"/>
        </w:rPr>
        <w:t xml:space="preserve"> </w:t>
      </w:r>
      <w:r>
        <w:rPr>
          <w:rFonts w:ascii="Times New Roman" w:eastAsia="Calibri" w:hAnsi="Times New Roman" w:cs="Times New Roman"/>
          <w:sz w:val="28"/>
        </w:rPr>
        <w:t xml:space="preserve">і наукових секціях, в яких учасник бере участь, він повинен написати </w:t>
      </w:r>
      <w:r w:rsidR="00482736">
        <w:rPr>
          <w:rFonts w:ascii="Times New Roman" w:eastAsia="Calibri" w:hAnsi="Times New Roman" w:cs="Times New Roman"/>
          <w:sz w:val="28"/>
        </w:rPr>
        <w:t xml:space="preserve">ту кількість </w:t>
      </w:r>
      <w:r>
        <w:rPr>
          <w:rFonts w:ascii="Times New Roman" w:eastAsia="Calibri" w:hAnsi="Times New Roman" w:cs="Times New Roman"/>
          <w:sz w:val="28"/>
        </w:rPr>
        <w:t>контрольних робіт</w:t>
      </w:r>
      <w:r w:rsidR="00482736">
        <w:rPr>
          <w:rFonts w:ascii="Times New Roman" w:eastAsia="Calibri" w:hAnsi="Times New Roman" w:cs="Times New Roman"/>
          <w:sz w:val="28"/>
        </w:rPr>
        <w:t xml:space="preserve">, яка відповідає кількості </w:t>
      </w:r>
      <w:r w:rsidR="00B73C9F">
        <w:rPr>
          <w:rFonts w:ascii="Times New Roman" w:eastAsia="Calibri" w:hAnsi="Times New Roman" w:cs="Times New Roman"/>
          <w:sz w:val="28"/>
        </w:rPr>
        <w:t>поданих науково-дослідницьких робіт</w:t>
      </w:r>
      <w:r>
        <w:rPr>
          <w:rFonts w:ascii="Times New Roman" w:eastAsia="Calibri" w:hAnsi="Times New Roman" w:cs="Times New Roman"/>
          <w:sz w:val="28"/>
        </w:rPr>
        <w:t>.</w:t>
      </w:r>
    </w:p>
    <w:p w:rsidR="003C0E6B" w:rsidRPr="009629C4" w:rsidRDefault="00486093" w:rsidP="003C0E6B">
      <w:pPr>
        <w:pStyle w:val="a8"/>
        <w:numPr>
          <w:ilvl w:val="1"/>
          <w:numId w:val="7"/>
        </w:numPr>
        <w:tabs>
          <w:tab w:val="left" w:pos="794"/>
          <w:tab w:val="left" w:pos="1134"/>
          <w:tab w:val="left" w:pos="1560"/>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В</w:t>
      </w:r>
      <w:r w:rsidR="003C0E6B" w:rsidRPr="009629C4">
        <w:rPr>
          <w:rFonts w:ascii="Times New Roman" w:eastAsia="Calibri" w:hAnsi="Times New Roman" w:cs="Times New Roman"/>
          <w:sz w:val="28"/>
        </w:rPr>
        <w:t xml:space="preserve">тручання батьків учасників, педагогічних та наукових керівників </w:t>
      </w:r>
      <w:r w:rsidR="007F3010">
        <w:rPr>
          <w:rFonts w:ascii="Times New Roman" w:eastAsia="Calibri" w:hAnsi="Times New Roman" w:cs="Times New Roman"/>
          <w:sz w:val="28"/>
        </w:rPr>
        <w:t>учнівських</w:t>
      </w:r>
      <w:r w:rsidR="003C0E6B" w:rsidRPr="009629C4">
        <w:rPr>
          <w:rFonts w:ascii="Times New Roman" w:eastAsia="Calibri" w:hAnsi="Times New Roman" w:cs="Times New Roman"/>
          <w:sz w:val="28"/>
        </w:rPr>
        <w:t xml:space="preserve"> робіт, інших осіб</w:t>
      </w:r>
      <w:r w:rsidR="003C0E6B">
        <w:rPr>
          <w:rFonts w:ascii="Times New Roman" w:eastAsia="Calibri" w:hAnsi="Times New Roman" w:cs="Times New Roman"/>
          <w:sz w:val="28"/>
        </w:rPr>
        <w:t xml:space="preserve"> </w:t>
      </w:r>
      <w:r w:rsidR="003C0E6B" w:rsidRPr="009629C4">
        <w:rPr>
          <w:rFonts w:ascii="Times New Roman" w:eastAsia="Calibri" w:hAnsi="Times New Roman" w:cs="Times New Roman"/>
          <w:sz w:val="28"/>
        </w:rPr>
        <w:t>у процедуру проведення конкурсу</w:t>
      </w:r>
      <w:r>
        <w:rPr>
          <w:rFonts w:ascii="Times New Roman" w:eastAsia="Calibri" w:hAnsi="Times New Roman" w:cs="Times New Roman"/>
          <w:sz w:val="28"/>
        </w:rPr>
        <w:t>, розгляду апеляційних заяв учасників, у роботу організаційного комітету та журі з</w:t>
      </w:r>
      <w:r w:rsidRPr="009629C4">
        <w:rPr>
          <w:rFonts w:ascii="Times New Roman" w:eastAsia="Calibri" w:hAnsi="Times New Roman" w:cs="Times New Roman"/>
          <w:sz w:val="28"/>
        </w:rPr>
        <w:t>абороняється</w:t>
      </w:r>
      <w:r w:rsidR="003C0E6B" w:rsidRPr="009629C4">
        <w:rPr>
          <w:rFonts w:ascii="Times New Roman" w:eastAsia="Calibri" w:hAnsi="Times New Roman" w:cs="Times New Roman"/>
          <w:sz w:val="28"/>
        </w:rPr>
        <w:t>.</w:t>
      </w:r>
    </w:p>
    <w:p w:rsidR="003C0E6B" w:rsidRPr="000B6F1B" w:rsidRDefault="003C0E6B" w:rsidP="003C0E6B">
      <w:pPr>
        <w:spacing w:after="0" w:line="240" w:lineRule="auto"/>
        <w:ind w:firstLine="13"/>
        <w:jc w:val="both"/>
        <w:rPr>
          <w:rFonts w:ascii="Times New Roman" w:eastAsia="Times New Roman" w:hAnsi="Times New Roman" w:cs="Times New Roman"/>
          <w:sz w:val="24"/>
          <w:szCs w:val="24"/>
        </w:rPr>
      </w:pPr>
    </w:p>
    <w:p w:rsidR="003C0E6B" w:rsidRDefault="003C0E6B" w:rsidP="003C0E6B">
      <w:pPr>
        <w:spacing w:after="0" w:line="240" w:lineRule="auto"/>
        <w:ind w:firstLine="426"/>
        <w:jc w:val="both"/>
        <w:rPr>
          <w:rFonts w:ascii="Times New Roman" w:eastAsia="Times New Roman" w:hAnsi="Times New Roman" w:cs="Times New Roman"/>
          <w:sz w:val="4"/>
        </w:rPr>
      </w:pPr>
    </w:p>
    <w:p w:rsidR="003C0E6B" w:rsidRDefault="003C0E6B" w:rsidP="003C0E6B">
      <w:pPr>
        <w:pStyle w:val="a8"/>
        <w:numPr>
          <w:ilvl w:val="0"/>
          <w:numId w:val="7"/>
        </w:numPr>
        <w:tabs>
          <w:tab w:val="left" w:pos="227"/>
          <w:tab w:val="left" w:pos="10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Програма </w:t>
      </w:r>
      <w:r w:rsidR="004A599F">
        <w:rPr>
          <w:rFonts w:ascii="Times New Roman" w:eastAsia="Times New Roman" w:hAnsi="Times New Roman" w:cs="Times New Roman"/>
          <w:sz w:val="28"/>
        </w:rPr>
        <w:t xml:space="preserve">та умови визначення результатів </w:t>
      </w:r>
      <w:r>
        <w:rPr>
          <w:rFonts w:ascii="Times New Roman" w:eastAsia="Times New Roman" w:hAnsi="Times New Roman" w:cs="Times New Roman"/>
          <w:sz w:val="28"/>
        </w:rPr>
        <w:t>конкурсу.</w:t>
      </w:r>
    </w:p>
    <w:p w:rsidR="00F42464" w:rsidRDefault="00F42464" w:rsidP="00F42464">
      <w:pPr>
        <w:pStyle w:val="a8"/>
        <w:tabs>
          <w:tab w:val="left" w:pos="227"/>
          <w:tab w:val="left" w:pos="1020"/>
        </w:tabs>
        <w:spacing w:after="0" w:line="240" w:lineRule="auto"/>
        <w:ind w:left="420"/>
        <w:rPr>
          <w:rFonts w:ascii="Times New Roman" w:eastAsia="Times New Roman" w:hAnsi="Times New Roman" w:cs="Times New Roman"/>
          <w:sz w:val="28"/>
        </w:rPr>
      </w:pPr>
    </w:p>
    <w:p w:rsidR="00F93582" w:rsidRPr="00F93582" w:rsidRDefault="00F93582" w:rsidP="00F93582">
      <w:pPr>
        <w:pStyle w:val="a8"/>
        <w:tabs>
          <w:tab w:val="left" w:pos="227"/>
          <w:tab w:val="left" w:pos="1020"/>
        </w:tabs>
        <w:spacing w:after="0" w:line="240" w:lineRule="auto"/>
        <w:ind w:left="420"/>
        <w:jc w:val="center"/>
        <w:rPr>
          <w:rFonts w:ascii="Times New Roman" w:eastAsia="Times New Roman" w:hAnsi="Times New Roman" w:cs="Times New Roman"/>
          <w:b/>
          <w:sz w:val="28"/>
        </w:rPr>
      </w:pPr>
      <w:r w:rsidRPr="00F93582">
        <w:rPr>
          <w:rFonts w:ascii="Times New Roman" w:eastAsia="Times New Roman" w:hAnsi="Times New Roman" w:cs="Times New Roman"/>
          <w:b/>
          <w:sz w:val="28"/>
        </w:rPr>
        <w:t>Таблиця оцінювання складових конкурсу</w:t>
      </w:r>
    </w:p>
    <w:p w:rsidR="00F93582" w:rsidRPr="00F93582" w:rsidRDefault="00F93582" w:rsidP="00F93582">
      <w:pPr>
        <w:pStyle w:val="a8"/>
        <w:tabs>
          <w:tab w:val="left" w:pos="227"/>
          <w:tab w:val="left" w:pos="1020"/>
        </w:tabs>
        <w:spacing w:after="0" w:line="240" w:lineRule="auto"/>
        <w:ind w:left="420"/>
        <w:jc w:val="center"/>
        <w:rPr>
          <w:rFonts w:ascii="Times New Roman" w:eastAsia="Times New Roman" w:hAnsi="Times New Roman" w:cs="Times New Roman"/>
          <w:b/>
          <w:sz w:val="20"/>
          <w:szCs w:val="20"/>
        </w:rPr>
      </w:pPr>
    </w:p>
    <w:tbl>
      <w:tblPr>
        <w:tblStyle w:val="ac"/>
        <w:tblW w:w="0" w:type="auto"/>
        <w:tblInd w:w="108" w:type="dxa"/>
        <w:tblLook w:val="04A0"/>
      </w:tblPr>
      <w:tblGrid>
        <w:gridCol w:w="3686"/>
        <w:gridCol w:w="2977"/>
        <w:gridCol w:w="2976"/>
      </w:tblGrid>
      <w:tr w:rsidR="00F42464" w:rsidTr="000B6F1B">
        <w:trPr>
          <w:trHeight w:val="356"/>
        </w:trPr>
        <w:tc>
          <w:tcPr>
            <w:tcW w:w="3686" w:type="dxa"/>
            <w:vMerge w:val="restart"/>
          </w:tcPr>
          <w:p w:rsidR="00F42464" w:rsidRDefault="00F42464" w:rsidP="00F974CB">
            <w:pPr>
              <w:pStyle w:val="a8"/>
              <w:tabs>
                <w:tab w:val="left" w:pos="397"/>
                <w:tab w:val="left" w:pos="794"/>
              </w:tabs>
              <w:ind w:left="0"/>
              <w:jc w:val="center"/>
              <w:rPr>
                <w:rFonts w:ascii="Times New Roman" w:eastAsia="Calibri" w:hAnsi="Times New Roman" w:cs="Times New Roman"/>
                <w:sz w:val="24"/>
                <w:szCs w:val="24"/>
              </w:rPr>
            </w:pPr>
          </w:p>
          <w:p w:rsidR="00F42464" w:rsidRDefault="00F42464" w:rsidP="00F974CB">
            <w:pPr>
              <w:pStyle w:val="a8"/>
              <w:tabs>
                <w:tab w:val="left" w:pos="397"/>
                <w:tab w:val="left" w:pos="794"/>
              </w:tabs>
              <w:ind w:left="0"/>
              <w:jc w:val="center"/>
              <w:rPr>
                <w:rFonts w:ascii="Times New Roman" w:eastAsia="Calibri" w:hAnsi="Times New Roman" w:cs="Times New Roman"/>
                <w:sz w:val="24"/>
                <w:szCs w:val="24"/>
              </w:rPr>
            </w:pPr>
          </w:p>
          <w:p w:rsidR="00F42464" w:rsidRDefault="00F42464" w:rsidP="00F974CB">
            <w:pPr>
              <w:pStyle w:val="a8"/>
              <w:tabs>
                <w:tab w:val="left" w:pos="397"/>
                <w:tab w:val="left" w:pos="794"/>
              </w:tabs>
              <w:ind w:left="0"/>
              <w:jc w:val="center"/>
              <w:rPr>
                <w:rFonts w:ascii="Times New Roman" w:eastAsia="Calibri" w:hAnsi="Times New Roman" w:cs="Times New Roman"/>
                <w:sz w:val="24"/>
                <w:szCs w:val="24"/>
              </w:rPr>
            </w:pPr>
          </w:p>
          <w:p w:rsidR="00F42464" w:rsidRDefault="00F42464" w:rsidP="00F974CB">
            <w:pPr>
              <w:pStyle w:val="a8"/>
              <w:tabs>
                <w:tab w:val="left" w:pos="397"/>
                <w:tab w:val="left" w:pos="794"/>
              </w:tabs>
              <w:ind w:left="0"/>
              <w:jc w:val="center"/>
              <w:rPr>
                <w:rFonts w:ascii="Times New Roman" w:eastAsia="Calibri" w:hAnsi="Times New Roman" w:cs="Times New Roman"/>
                <w:sz w:val="24"/>
                <w:szCs w:val="24"/>
              </w:rPr>
            </w:pPr>
          </w:p>
          <w:p w:rsidR="00F42464" w:rsidRDefault="00F42464" w:rsidP="00F974CB">
            <w:pPr>
              <w:pStyle w:val="a8"/>
              <w:tabs>
                <w:tab w:val="left" w:pos="397"/>
                <w:tab w:val="left" w:pos="794"/>
              </w:tabs>
              <w:ind w:left="0"/>
              <w:jc w:val="center"/>
              <w:rPr>
                <w:rFonts w:ascii="Times New Roman" w:eastAsia="Calibri" w:hAnsi="Times New Roman" w:cs="Times New Roman"/>
                <w:sz w:val="24"/>
                <w:szCs w:val="24"/>
              </w:rPr>
            </w:pPr>
          </w:p>
          <w:p w:rsidR="00F42464" w:rsidRPr="00462135" w:rsidRDefault="00F42464" w:rsidP="00F93582">
            <w:pPr>
              <w:pStyle w:val="a8"/>
              <w:tabs>
                <w:tab w:val="left" w:pos="397"/>
                <w:tab w:val="left" w:pos="794"/>
              </w:tabs>
              <w:ind w:left="0"/>
              <w:jc w:val="center"/>
              <w:rPr>
                <w:rFonts w:ascii="Times New Roman" w:eastAsia="Calibri" w:hAnsi="Times New Roman" w:cs="Times New Roman"/>
                <w:sz w:val="26"/>
                <w:szCs w:val="24"/>
              </w:rPr>
            </w:pPr>
            <w:r w:rsidRPr="00462135">
              <w:rPr>
                <w:rFonts w:ascii="Times New Roman" w:eastAsia="Calibri" w:hAnsi="Times New Roman" w:cs="Times New Roman"/>
                <w:sz w:val="26"/>
                <w:szCs w:val="24"/>
              </w:rPr>
              <w:t>Складов</w:t>
            </w:r>
            <w:r w:rsidR="00F93582" w:rsidRPr="00462135">
              <w:rPr>
                <w:rFonts w:ascii="Times New Roman" w:eastAsia="Calibri" w:hAnsi="Times New Roman" w:cs="Times New Roman"/>
                <w:sz w:val="26"/>
                <w:szCs w:val="24"/>
              </w:rPr>
              <w:t>і</w:t>
            </w:r>
            <w:r w:rsidRPr="00462135">
              <w:rPr>
                <w:rFonts w:ascii="Times New Roman" w:eastAsia="Calibri" w:hAnsi="Times New Roman" w:cs="Times New Roman"/>
                <w:sz w:val="26"/>
                <w:szCs w:val="24"/>
              </w:rPr>
              <w:t xml:space="preserve"> конкурсу</w:t>
            </w:r>
          </w:p>
        </w:tc>
        <w:tc>
          <w:tcPr>
            <w:tcW w:w="5953" w:type="dxa"/>
            <w:gridSpan w:val="2"/>
          </w:tcPr>
          <w:p w:rsidR="00F42464" w:rsidRPr="005171B7" w:rsidRDefault="00F42464" w:rsidP="00F974CB">
            <w:pPr>
              <w:pStyle w:val="a8"/>
              <w:tabs>
                <w:tab w:val="left" w:pos="397"/>
                <w:tab w:val="left" w:pos="794"/>
              </w:tabs>
              <w:ind w:left="0"/>
              <w:jc w:val="center"/>
              <w:rPr>
                <w:rFonts w:ascii="Times New Roman" w:eastAsia="Calibri" w:hAnsi="Times New Roman" w:cs="Times New Roman"/>
                <w:sz w:val="26"/>
                <w:szCs w:val="24"/>
              </w:rPr>
            </w:pPr>
            <w:r w:rsidRPr="005171B7">
              <w:rPr>
                <w:rFonts w:ascii="Times New Roman" w:eastAsia="Calibri" w:hAnsi="Times New Roman" w:cs="Times New Roman"/>
                <w:sz w:val="26"/>
                <w:szCs w:val="24"/>
              </w:rPr>
              <w:t>Відділення</w:t>
            </w:r>
          </w:p>
        </w:tc>
      </w:tr>
      <w:tr w:rsidR="00F42464" w:rsidTr="00F974CB">
        <w:trPr>
          <w:trHeight w:val="2118"/>
        </w:trPr>
        <w:tc>
          <w:tcPr>
            <w:tcW w:w="3686" w:type="dxa"/>
            <w:vMerge/>
          </w:tcPr>
          <w:p w:rsidR="00F42464" w:rsidRDefault="00F42464" w:rsidP="00F974CB">
            <w:pPr>
              <w:pStyle w:val="a8"/>
              <w:tabs>
                <w:tab w:val="left" w:pos="397"/>
                <w:tab w:val="left" w:pos="794"/>
              </w:tabs>
              <w:ind w:left="0"/>
              <w:jc w:val="both"/>
              <w:rPr>
                <w:rFonts w:ascii="Times New Roman" w:eastAsia="Calibri" w:hAnsi="Times New Roman" w:cs="Times New Roman"/>
                <w:sz w:val="28"/>
              </w:rPr>
            </w:pPr>
          </w:p>
        </w:tc>
        <w:tc>
          <w:tcPr>
            <w:tcW w:w="2977" w:type="dxa"/>
          </w:tcPr>
          <w:p w:rsidR="00F42464" w:rsidRPr="004646C3" w:rsidRDefault="00F42464" w:rsidP="00F974CB">
            <w:pPr>
              <w:pStyle w:val="a8"/>
              <w:tabs>
                <w:tab w:val="left" w:pos="397"/>
                <w:tab w:val="left" w:pos="794"/>
              </w:tabs>
              <w:ind w:left="0"/>
              <w:jc w:val="both"/>
              <w:rPr>
                <w:rFonts w:ascii="Times New Roman" w:eastAsia="Calibri" w:hAnsi="Times New Roman" w:cs="Times New Roman"/>
                <w:sz w:val="24"/>
                <w:szCs w:val="24"/>
              </w:rPr>
            </w:pPr>
            <w:r w:rsidRPr="004646C3">
              <w:rPr>
                <w:rFonts w:ascii="Times New Roman" w:eastAsia="Times New Roman" w:hAnsi="Times New Roman" w:cs="Times New Roman"/>
                <w:sz w:val="24"/>
                <w:szCs w:val="24"/>
              </w:rPr>
              <w:t>Науки про Землю</w:t>
            </w:r>
            <w:r>
              <w:rPr>
                <w:rFonts w:ascii="Times New Roman" w:eastAsia="Times New Roman" w:hAnsi="Times New Roman" w:cs="Times New Roman"/>
                <w:sz w:val="24"/>
                <w:szCs w:val="24"/>
              </w:rPr>
              <w:t xml:space="preserve">, </w:t>
            </w:r>
            <w:r w:rsidRPr="004646C3">
              <w:rPr>
                <w:rFonts w:ascii="Times New Roman" w:eastAsia="Times New Roman" w:hAnsi="Times New Roman" w:cs="Times New Roman"/>
                <w:sz w:val="24"/>
                <w:szCs w:val="24"/>
              </w:rPr>
              <w:t>Технічні науки, Комп’ютерні науки,</w:t>
            </w:r>
            <w:r>
              <w:rPr>
                <w:rFonts w:ascii="Times New Roman" w:eastAsia="Times New Roman" w:hAnsi="Times New Roman" w:cs="Times New Roman"/>
                <w:sz w:val="24"/>
                <w:szCs w:val="24"/>
              </w:rPr>
              <w:t xml:space="preserve"> </w:t>
            </w:r>
            <w:r w:rsidRPr="004646C3">
              <w:rPr>
                <w:rFonts w:ascii="Times New Roman" w:eastAsia="Times New Roman" w:hAnsi="Times New Roman" w:cs="Times New Roman"/>
                <w:sz w:val="24"/>
                <w:szCs w:val="24"/>
              </w:rPr>
              <w:t>Математика,</w:t>
            </w:r>
            <w:r w:rsidRPr="008A3663">
              <w:rPr>
                <w:rFonts w:ascii="Times New Roman" w:eastAsia="Times New Roman" w:hAnsi="Times New Roman" w:cs="Times New Roman"/>
                <w:sz w:val="28"/>
                <w:szCs w:val="28"/>
              </w:rPr>
              <w:t xml:space="preserve"> </w:t>
            </w:r>
            <w:r w:rsidRPr="004646C3">
              <w:rPr>
                <w:rFonts w:ascii="Times New Roman" w:eastAsia="Times New Roman" w:hAnsi="Times New Roman" w:cs="Times New Roman"/>
                <w:sz w:val="24"/>
                <w:szCs w:val="24"/>
              </w:rPr>
              <w:t>Фізика</w:t>
            </w:r>
            <w:r>
              <w:rPr>
                <w:rFonts w:ascii="Times New Roman" w:eastAsia="Times New Roman" w:hAnsi="Times New Roman" w:cs="Times New Roman"/>
                <w:sz w:val="24"/>
                <w:szCs w:val="24"/>
              </w:rPr>
              <w:t xml:space="preserve"> </w:t>
            </w:r>
            <w:r w:rsidRPr="004646C3">
              <w:rPr>
                <w:rFonts w:ascii="Times New Roman" w:eastAsia="Times New Roman" w:hAnsi="Times New Roman" w:cs="Times New Roman"/>
                <w:sz w:val="24"/>
                <w:szCs w:val="24"/>
              </w:rPr>
              <w:t>і астрономія, Економіка, Хімія та біологія</w:t>
            </w:r>
            <w:r>
              <w:rPr>
                <w:rFonts w:ascii="Times New Roman" w:eastAsia="Times New Roman" w:hAnsi="Times New Roman" w:cs="Times New Roman"/>
                <w:sz w:val="24"/>
                <w:szCs w:val="24"/>
              </w:rPr>
              <w:t xml:space="preserve">, </w:t>
            </w:r>
            <w:r w:rsidRPr="004646C3">
              <w:rPr>
                <w:rFonts w:ascii="Times New Roman" w:eastAsia="Times New Roman" w:hAnsi="Times New Roman" w:cs="Times New Roman"/>
                <w:sz w:val="24"/>
                <w:szCs w:val="24"/>
              </w:rPr>
              <w:t>Екологія та аграрні науки</w:t>
            </w:r>
          </w:p>
        </w:tc>
        <w:tc>
          <w:tcPr>
            <w:tcW w:w="2976" w:type="dxa"/>
          </w:tcPr>
          <w:p w:rsidR="00F42464" w:rsidRDefault="00F42464" w:rsidP="00F974CB">
            <w:pPr>
              <w:pStyle w:val="a8"/>
              <w:tabs>
                <w:tab w:val="left" w:pos="397"/>
                <w:tab w:val="left" w:pos="794"/>
              </w:tabs>
              <w:ind w:left="0"/>
              <w:jc w:val="both"/>
              <w:rPr>
                <w:rFonts w:ascii="Times New Roman" w:eastAsia="Calibri" w:hAnsi="Times New Roman" w:cs="Times New Roman"/>
                <w:sz w:val="28"/>
              </w:rPr>
            </w:pPr>
            <w:r w:rsidRPr="004646C3">
              <w:rPr>
                <w:rFonts w:ascii="Times New Roman" w:eastAsia="Calibri" w:hAnsi="Times New Roman" w:cs="Times New Roman"/>
                <w:sz w:val="24"/>
                <w:szCs w:val="24"/>
              </w:rPr>
              <w:t>Історія, Філософія</w:t>
            </w:r>
            <w:r>
              <w:rPr>
                <w:rFonts w:ascii="Times New Roman" w:eastAsia="Calibri" w:hAnsi="Times New Roman" w:cs="Times New Roman"/>
                <w:sz w:val="24"/>
                <w:szCs w:val="24"/>
              </w:rPr>
              <w:br/>
            </w:r>
            <w:r w:rsidRPr="004646C3">
              <w:rPr>
                <w:rFonts w:ascii="Times New Roman" w:eastAsia="Calibri" w:hAnsi="Times New Roman" w:cs="Times New Roman"/>
                <w:sz w:val="24"/>
                <w:szCs w:val="24"/>
              </w:rPr>
              <w:t>та суспільствознавство</w:t>
            </w:r>
            <w:r>
              <w:rPr>
                <w:rFonts w:ascii="Times New Roman" w:eastAsia="Calibri" w:hAnsi="Times New Roman" w:cs="Times New Roman"/>
                <w:sz w:val="28"/>
              </w:rPr>
              <w:t xml:space="preserve">, </w:t>
            </w:r>
            <w:r w:rsidRPr="004646C3">
              <w:rPr>
                <w:rFonts w:ascii="Times New Roman" w:eastAsia="Times New Roman" w:hAnsi="Times New Roman" w:cs="Times New Roman"/>
                <w:sz w:val="24"/>
                <w:szCs w:val="24"/>
              </w:rPr>
              <w:t>Українська філологія</w:t>
            </w:r>
            <w:r>
              <w:rPr>
                <w:rFonts w:ascii="Times New Roman" w:eastAsia="Times New Roman" w:hAnsi="Times New Roman" w:cs="Times New Roman"/>
                <w:sz w:val="24"/>
                <w:szCs w:val="24"/>
              </w:rPr>
              <w:br/>
            </w:r>
            <w:r w:rsidRPr="004646C3">
              <w:rPr>
                <w:rFonts w:ascii="Times New Roman" w:eastAsia="Times New Roman" w:hAnsi="Times New Roman" w:cs="Times New Roman"/>
                <w:sz w:val="24"/>
                <w:szCs w:val="24"/>
              </w:rPr>
              <w:t>та мистецтвознавство,</w:t>
            </w:r>
            <w:r>
              <w:rPr>
                <w:rFonts w:ascii="Times New Roman" w:eastAsia="Times New Roman" w:hAnsi="Times New Roman" w:cs="Times New Roman"/>
                <w:sz w:val="24"/>
                <w:szCs w:val="24"/>
              </w:rPr>
              <w:t xml:space="preserve"> </w:t>
            </w:r>
            <w:r w:rsidRPr="004646C3">
              <w:rPr>
                <w:rFonts w:ascii="Times New Roman" w:eastAsia="Times New Roman" w:hAnsi="Times New Roman" w:cs="Times New Roman"/>
                <w:sz w:val="24"/>
                <w:szCs w:val="24"/>
              </w:rPr>
              <w:t xml:space="preserve">Іноземна </w:t>
            </w:r>
            <w:r>
              <w:rPr>
                <w:rFonts w:ascii="Times New Roman" w:eastAsia="Times New Roman" w:hAnsi="Times New Roman" w:cs="Times New Roman"/>
                <w:sz w:val="24"/>
                <w:szCs w:val="24"/>
              </w:rPr>
              <w:t>філологія</w:t>
            </w:r>
            <w:r>
              <w:rPr>
                <w:rFonts w:ascii="Times New Roman" w:eastAsia="Times New Roman" w:hAnsi="Times New Roman" w:cs="Times New Roman"/>
                <w:sz w:val="24"/>
                <w:szCs w:val="24"/>
              </w:rPr>
              <w:br/>
            </w:r>
            <w:r w:rsidRPr="004646C3">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зарубіжна</w:t>
            </w:r>
            <w:r w:rsidRPr="004646C3">
              <w:rPr>
                <w:rFonts w:ascii="Times New Roman" w:eastAsia="Times New Roman" w:hAnsi="Times New Roman" w:cs="Times New Roman"/>
                <w:sz w:val="24"/>
                <w:szCs w:val="24"/>
              </w:rPr>
              <w:t xml:space="preserve"> література</w:t>
            </w:r>
          </w:p>
        </w:tc>
      </w:tr>
      <w:tr w:rsidR="00F42464" w:rsidTr="000B6F1B">
        <w:trPr>
          <w:trHeight w:val="405"/>
        </w:trPr>
        <w:tc>
          <w:tcPr>
            <w:tcW w:w="3686" w:type="dxa"/>
            <w:vMerge/>
          </w:tcPr>
          <w:p w:rsidR="00F42464" w:rsidRDefault="00F42464" w:rsidP="00F974CB">
            <w:pPr>
              <w:pStyle w:val="a8"/>
              <w:tabs>
                <w:tab w:val="left" w:pos="397"/>
                <w:tab w:val="left" w:pos="794"/>
              </w:tabs>
              <w:ind w:left="0"/>
              <w:jc w:val="both"/>
              <w:rPr>
                <w:rFonts w:ascii="Times New Roman" w:eastAsia="Calibri" w:hAnsi="Times New Roman" w:cs="Times New Roman"/>
                <w:sz w:val="28"/>
              </w:rPr>
            </w:pPr>
          </w:p>
        </w:tc>
        <w:tc>
          <w:tcPr>
            <w:tcW w:w="2977" w:type="dxa"/>
          </w:tcPr>
          <w:p w:rsidR="00F42464" w:rsidRPr="005171B7" w:rsidRDefault="00F42464" w:rsidP="00F974CB">
            <w:pPr>
              <w:pStyle w:val="a8"/>
              <w:tabs>
                <w:tab w:val="left" w:pos="397"/>
                <w:tab w:val="left" w:pos="794"/>
              </w:tabs>
              <w:ind w:left="0"/>
              <w:jc w:val="center"/>
              <w:rPr>
                <w:rFonts w:ascii="Times New Roman" w:eastAsia="Calibri" w:hAnsi="Times New Roman" w:cs="Times New Roman"/>
                <w:sz w:val="26"/>
                <w:szCs w:val="24"/>
              </w:rPr>
            </w:pPr>
            <w:r w:rsidRPr="005171B7">
              <w:rPr>
                <w:rFonts w:ascii="Times New Roman" w:eastAsia="Calibri" w:hAnsi="Times New Roman" w:cs="Times New Roman"/>
                <w:sz w:val="26"/>
                <w:szCs w:val="24"/>
              </w:rPr>
              <w:t>Максимальна сума балів</w:t>
            </w:r>
          </w:p>
        </w:tc>
        <w:tc>
          <w:tcPr>
            <w:tcW w:w="2976" w:type="dxa"/>
          </w:tcPr>
          <w:p w:rsidR="00F42464" w:rsidRPr="005171B7" w:rsidRDefault="00F42464" w:rsidP="00F974CB">
            <w:pPr>
              <w:pStyle w:val="a8"/>
              <w:tabs>
                <w:tab w:val="left" w:pos="397"/>
                <w:tab w:val="left" w:pos="794"/>
              </w:tabs>
              <w:ind w:left="0"/>
              <w:jc w:val="both"/>
              <w:rPr>
                <w:rFonts w:ascii="Times New Roman" w:eastAsia="Calibri" w:hAnsi="Times New Roman" w:cs="Times New Roman"/>
                <w:sz w:val="26"/>
              </w:rPr>
            </w:pPr>
            <w:r w:rsidRPr="005171B7">
              <w:rPr>
                <w:rFonts w:ascii="Times New Roman" w:eastAsia="Calibri" w:hAnsi="Times New Roman" w:cs="Times New Roman"/>
                <w:sz w:val="26"/>
                <w:szCs w:val="24"/>
              </w:rPr>
              <w:t>Максимальна сума балів</w:t>
            </w:r>
          </w:p>
        </w:tc>
      </w:tr>
      <w:tr w:rsidR="00F42464" w:rsidTr="000B6F1B">
        <w:trPr>
          <w:trHeight w:val="567"/>
        </w:trPr>
        <w:tc>
          <w:tcPr>
            <w:tcW w:w="3686" w:type="dxa"/>
          </w:tcPr>
          <w:p w:rsidR="00F42464" w:rsidRPr="004646C3" w:rsidRDefault="00F42464" w:rsidP="00F974CB">
            <w:pPr>
              <w:pStyle w:val="a8"/>
              <w:tabs>
                <w:tab w:val="left" w:pos="397"/>
                <w:tab w:val="left" w:pos="794"/>
              </w:tabs>
              <w:ind w:left="0"/>
              <w:jc w:val="both"/>
              <w:rPr>
                <w:rFonts w:ascii="Times New Roman" w:eastAsia="Calibri" w:hAnsi="Times New Roman" w:cs="Times New Roman"/>
                <w:sz w:val="24"/>
                <w:szCs w:val="24"/>
              </w:rPr>
            </w:pPr>
            <w:r w:rsidRPr="004646C3">
              <w:rPr>
                <w:rFonts w:ascii="Times New Roman" w:eastAsia="Calibri" w:hAnsi="Times New Roman" w:cs="Times New Roman"/>
                <w:sz w:val="24"/>
                <w:szCs w:val="24"/>
              </w:rPr>
              <w:t>Заочне оцінювання науково-дослідницької роботи</w:t>
            </w:r>
          </w:p>
        </w:tc>
        <w:tc>
          <w:tcPr>
            <w:tcW w:w="2977" w:type="dxa"/>
          </w:tcPr>
          <w:p w:rsidR="00F42464" w:rsidRDefault="00F42464"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20</w:t>
            </w:r>
          </w:p>
        </w:tc>
        <w:tc>
          <w:tcPr>
            <w:tcW w:w="2976" w:type="dxa"/>
          </w:tcPr>
          <w:p w:rsidR="00F42464" w:rsidRDefault="00F42464"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25</w:t>
            </w:r>
          </w:p>
        </w:tc>
      </w:tr>
      <w:tr w:rsidR="00F93582" w:rsidTr="000B6F1B">
        <w:trPr>
          <w:trHeight w:val="547"/>
        </w:trPr>
        <w:tc>
          <w:tcPr>
            <w:tcW w:w="3686" w:type="dxa"/>
          </w:tcPr>
          <w:p w:rsidR="00F93582" w:rsidRPr="004646C3" w:rsidRDefault="00F93582" w:rsidP="00F974CB">
            <w:pPr>
              <w:pStyle w:val="a8"/>
              <w:tabs>
                <w:tab w:val="left" w:pos="397"/>
                <w:tab w:val="left" w:pos="79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646C3">
              <w:rPr>
                <w:rFonts w:ascii="Times New Roman" w:eastAsia="Calibri" w:hAnsi="Times New Roman" w:cs="Times New Roman"/>
                <w:sz w:val="24"/>
                <w:szCs w:val="24"/>
              </w:rPr>
              <w:t>цінювання</w:t>
            </w:r>
            <w:r>
              <w:rPr>
                <w:rFonts w:ascii="Times New Roman" w:eastAsia="Calibri" w:hAnsi="Times New Roman" w:cs="Times New Roman"/>
                <w:sz w:val="24"/>
                <w:szCs w:val="24"/>
              </w:rPr>
              <w:t xml:space="preserve"> навчальних досягнень з базової дисципліни</w:t>
            </w:r>
          </w:p>
        </w:tc>
        <w:tc>
          <w:tcPr>
            <w:tcW w:w="2977" w:type="dxa"/>
          </w:tcPr>
          <w:p w:rsidR="00F93582" w:rsidRDefault="00F93582"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33</w:t>
            </w:r>
          </w:p>
        </w:tc>
        <w:tc>
          <w:tcPr>
            <w:tcW w:w="2976" w:type="dxa"/>
          </w:tcPr>
          <w:p w:rsidR="00F93582" w:rsidRDefault="00F93582"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30</w:t>
            </w:r>
          </w:p>
        </w:tc>
      </w:tr>
      <w:tr w:rsidR="00F93582" w:rsidTr="000B6F1B">
        <w:trPr>
          <w:trHeight w:val="555"/>
        </w:trPr>
        <w:tc>
          <w:tcPr>
            <w:tcW w:w="3686" w:type="dxa"/>
          </w:tcPr>
          <w:p w:rsidR="00F93582" w:rsidRPr="004646C3" w:rsidRDefault="00F93582" w:rsidP="00F974CB">
            <w:pPr>
              <w:pStyle w:val="a8"/>
              <w:tabs>
                <w:tab w:val="left" w:pos="397"/>
                <w:tab w:val="left" w:pos="794"/>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Захист науково-дослідницької роботи</w:t>
            </w:r>
          </w:p>
        </w:tc>
        <w:tc>
          <w:tcPr>
            <w:tcW w:w="2977" w:type="dxa"/>
          </w:tcPr>
          <w:p w:rsidR="00F93582" w:rsidRDefault="00F93582"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47</w:t>
            </w:r>
          </w:p>
        </w:tc>
        <w:tc>
          <w:tcPr>
            <w:tcW w:w="2976" w:type="dxa"/>
          </w:tcPr>
          <w:p w:rsidR="00F93582" w:rsidRDefault="00F93582" w:rsidP="00F974CB">
            <w:pPr>
              <w:pStyle w:val="a8"/>
              <w:tabs>
                <w:tab w:val="left" w:pos="397"/>
                <w:tab w:val="left" w:pos="794"/>
              </w:tabs>
              <w:ind w:left="0"/>
              <w:jc w:val="center"/>
              <w:rPr>
                <w:rFonts w:ascii="Times New Roman" w:eastAsia="Calibri" w:hAnsi="Times New Roman" w:cs="Times New Roman"/>
                <w:sz w:val="28"/>
              </w:rPr>
            </w:pPr>
            <w:r>
              <w:rPr>
                <w:rFonts w:ascii="Times New Roman" w:eastAsia="Calibri" w:hAnsi="Times New Roman" w:cs="Times New Roman"/>
                <w:sz w:val="28"/>
              </w:rPr>
              <w:t>45</w:t>
            </w:r>
          </w:p>
        </w:tc>
      </w:tr>
      <w:tr w:rsidR="000B6F1B" w:rsidRPr="000B6F1B" w:rsidTr="000B6F1B">
        <w:trPr>
          <w:trHeight w:val="550"/>
        </w:trPr>
        <w:tc>
          <w:tcPr>
            <w:tcW w:w="3686" w:type="dxa"/>
          </w:tcPr>
          <w:p w:rsidR="000B6F1B" w:rsidRPr="000B6F1B" w:rsidRDefault="000B6F1B" w:rsidP="000B6F1B">
            <w:pPr>
              <w:pStyle w:val="a8"/>
              <w:tabs>
                <w:tab w:val="left" w:pos="397"/>
                <w:tab w:val="left" w:pos="794"/>
              </w:tabs>
              <w:ind w:left="0"/>
              <w:jc w:val="center"/>
              <w:rPr>
                <w:rFonts w:ascii="Times New Roman" w:eastAsia="Calibri" w:hAnsi="Times New Roman" w:cs="Times New Roman"/>
                <w:b/>
                <w:sz w:val="24"/>
                <w:szCs w:val="24"/>
              </w:rPr>
            </w:pPr>
            <w:r w:rsidRPr="000B6F1B">
              <w:rPr>
                <w:rFonts w:ascii="Times New Roman" w:eastAsia="Calibri" w:hAnsi="Times New Roman" w:cs="Times New Roman"/>
                <w:b/>
                <w:sz w:val="24"/>
                <w:szCs w:val="24"/>
              </w:rPr>
              <w:t>УСЬОГО</w:t>
            </w:r>
          </w:p>
        </w:tc>
        <w:tc>
          <w:tcPr>
            <w:tcW w:w="2977" w:type="dxa"/>
          </w:tcPr>
          <w:p w:rsidR="000B6F1B" w:rsidRPr="000B6F1B" w:rsidRDefault="000B6F1B" w:rsidP="00F974CB">
            <w:pPr>
              <w:pStyle w:val="a8"/>
              <w:tabs>
                <w:tab w:val="left" w:pos="397"/>
                <w:tab w:val="left" w:pos="794"/>
              </w:tabs>
              <w:ind w:left="0"/>
              <w:jc w:val="center"/>
              <w:rPr>
                <w:rFonts w:ascii="Times New Roman" w:eastAsia="Calibri" w:hAnsi="Times New Roman" w:cs="Times New Roman"/>
                <w:b/>
                <w:sz w:val="28"/>
              </w:rPr>
            </w:pPr>
            <w:r w:rsidRPr="000B6F1B">
              <w:rPr>
                <w:rFonts w:ascii="Times New Roman" w:eastAsia="Calibri" w:hAnsi="Times New Roman" w:cs="Times New Roman"/>
                <w:b/>
                <w:sz w:val="28"/>
              </w:rPr>
              <w:t>100</w:t>
            </w:r>
          </w:p>
        </w:tc>
        <w:tc>
          <w:tcPr>
            <w:tcW w:w="2976" w:type="dxa"/>
          </w:tcPr>
          <w:p w:rsidR="000B6F1B" w:rsidRPr="000B6F1B" w:rsidRDefault="000B6F1B" w:rsidP="00F974CB">
            <w:pPr>
              <w:pStyle w:val="a8"/>
              <w:tabs>
                <w:tab w:val="left" w:pos="397"/>
                <w:tab w:val="left" w:pos="794"/>
              </w:tabs>
              <w:ind w:left="0"/>
              <w:jc w:val="center"/>
              <w:rPr>
                <w:rFonts w:ascii="Times New Roman" w:eastAsia="Calibri" w:hAnsi="Times New Roman" w:cs="Times New Roman"/>
                <w:b/>
                <w:sz w:val="28"/>
              </w:rPr>
            </w:pPr>
            <w:r w:rsidRPr="000B6F1B">
              <w:rPr>
                <w:rFonts w:ascii="Times New Roman" w:eastAsia="Calibri" w:hAnsi="Times New Roman" w:cs="Times New Roman"/>
                <w:b/>
                <w:sz w:val="28"/>
              </w:rPr>
              <w:t>100</w:t>
            </w:r>
          </w:p>
        </w:tc>
      </w:tr>
    </w:tbl>
    <w:p w:rsidR="003C0E6B" w:rsidRPr="009629C4" w:rsidRDefault="003C0E6B" w:rsidP="003C0E6B">
      <w:pPr>
        <w:tabs>
          <w:tab w:val="left" w:pos="227"/>
          <w:tab w:val="left" w:pos="1020"/>
          <w:tab w:val="left" w:pos="1701"/>
        </w:tabs>
        <w:spacing w:after="0" w:line="240" w:lineRule="auto"/>
        <w:ind w:left="851"/>
        <w:jc w:val="both"/>
        <w:rPr>
          <w:rFonts w:ascii="Times New Roman" w:eastAsia="Times New Roman" w:hAnsi="Times New Roman" w:cs="Times New Roman"/>
          <w:sz w:val="16"/>
          <w:szCs w:val="16"/>
        </w:rPr>
      </w:pPr>
    </w:p>
    <w:p w:rsidR="003C0E6B" w:rsidRDefault="003C0E6B" w:rsidP="00D40155">
      <w:pPr>
        <w:pStyle w:val="a8"/>
        <w:numPr>
          <w:ilvl w:val="1"/>
          <w:numId w:val="7"/>
        </w:numPr>
        <w:tabs>
          <w:tab w:val="left" w:pos="397"/>
          <w:tab w:val="left" w:pos="794"/>
        </w:tabs>
        <w:spacing w:after="0" w:line="240" w:lineRule="auto"/>
        <w:ind w:left="0" w:firstLine="851"/>
        <w:jc w:val="both"/>
        <w:rPr>
          <w:rFonts w:ascii="Times New Roman" w:eastAsia="Calibri" w:hAnsi="Times New Roman" w:cs="Times New Roman"/>
          <w:sz w:val="28"/>
        </w:rPr>
      </w:pPr>
      <w:r w:rsidRPr="009629C4">
        <w:rPr>
          <w:rFonts w:ascii="Times New Roman" w:eastAsia="Calibri" w:hAnsi="Times New Roman" w:cs="Times New Roman"/>
          <w:sz w:val="28"/>
        </w:rPr>
        <w:t>Заочне оцінювання науково-дослідницьких робіт</w:t>
      </w:r>
      <w:r w:rsidR="006E6974">
        <w:rPr>
          <w:rFonts w:ascii="Times New Roman" w:eastAsia="Calibri" w:hAnsi="Times New Roman" w:cs="Times New Roman"/>
          <w:sz w:val="28"/>
        </w:rPr>
        <w:t xml:space="preserve"> – членами журі перевіряється дотримання учасниками вимог </w:t>
      </w:r>
      <w:r w:rsidR="00D40155">
        <w:rPr>
          <w:rFonts w:ascii="Times New Roman" w:eastAsia="Calibri" w:hAnsi="Times New Roman" w:cs="Times New Roman"/>
          <w:sz w:val="28"/>
        </w:rPr>
        <w:t xml:space="preserve">до учнівських науково-дослідницьких робіт </w:t>
      </w:r>
      <w:r w:rsidR="006E6974">
        <w:rPr>
          <w:rFonts w:ascii="Times New Roman" w:eastAsia="Calibri" w:hAnsi="Times New Roman" w:cs="Times New Roman"/>
          <w:sz w:val="28"/>
        </w:rPr>
        <w:t>щодо написання, оформлення та представлення</w:t>
      </w:r>
      <w:r w:rsidR="00D40155">
        <w:rPr>
          <w:rFonts w:ascii="Times New Roman" w:eastAsia="Calibri" w:hAnsi="Times New Roman" w:cs="Times New Roman"/>
          <w:sz w:val="28"/>
        </w:rPr>
        <w:t xml:space="preserve"> (</w:t>
      </w:r>
      <w:r w:rsidR="00D40155" w:rsidRPr="00D40155">
        <w:rPr>
          <w:rFonts w:ascii="Times New Roman" w:eastAsia="Calibri" w:hAnsi="Times New Roman" w:cs="Times New Roman"/>
          <w:i/>
          <w:sz w:val="28"/>
        </w:rPr>
        <w:t>розділ 8</w:t>
      </w:r>
      <w:r w:rsidR="00D40155">
        <w:rPr>
          <w:rFonts w:ascii="Times New Roman" w:eastAsia="Calibri" w:hAnsi="Times New Roman" w:cs="Times New Roman"/>
          <w:sz w:val="28"/>
        </w:rPr>
        <w:t>)</w:t>
      </w:r>
      <w:r w:rsidR="00AB7BEF">
        <w:rPr>
          <w:rFonts w:ascii="Times New Roman" w:eastAsia="Calibri" w:hAnsi="Times New Roman" w:cs="Times New Roman"/>
          <w:sz w:val="28"/>
        </w:rPr>
        <w:t>.</w:t>
      </w:r>
    </w:p>
    <w:p w:rsidR="00AB7BEF" w:rsidRDefault="00AB7BEF" w:rsidP="00AB7BEF">
      <w:pPr>
        <w:pStyle w:val="a8"/>
        <w:tabs>
          <w:tab w:val="left" w:pos="397"/>
          <w:tab w:val="left" w:pos="794"/>
        </w:tabs>
        <w:spacing w:after="0" w:line="240" w:lineRule="auto"/>
        <w:ind w:left="0" w:firstLine="851"/>
        <w:jc w:val="both"/>
        <w:rPr>
          <w:rFonts w:ascii="Times New Roman" w:eastAsia="Times New Roman" w:hAnsi="Times New Roman" w:cs="Times New Roman"/>
          <w:sz w:val="28"/>
          <w:szCs w:val="28"/>
        </w:rPr>
      </w:pPr>
      <w:r w:rsidRPr="00AB7BEF">
        <w:rPr>
          <w:rFonts w:ascii="Times New Roman" w:eastAsia="Calibri" w:hAnsi="Times New Roman" w:cs="Times New Roman"/>
          <w:sz w:val="28"/>
          <w:szCs w:val="28"/>
        </w:rPr>
        <w:lastRenderedPageBreak/>
        <w:t>Критерії для оцінювання науково-дослідницької роботи</w:t>
      </w:r>
      <w:r>
        <w:rPr>
          <w:rFonts w:ascii="Times New Roman" w:eastAsia="Calibri" w:hAnsi="Times New Roman" w:cs="Times New Roman"/>
          <w:sz w:val="28"/>
          <w:szCs w:val="28"/>
        </w:rPr>
        <w:t xml:space="preserve"> </w:t>
      </w:r>
      <w:r w:rsidR="004048EC">
        <w:rPr>
          <w:rFonts w:ascii="Times New Roman" w:eastAsia="Calibri" w:hAnsi="Times New Roman" w:cs="Times New Roman"/>
          <w:sz w:val="28"/>
          <w:szCs w:val="28"/>
        </w:rPr>
        <w:t>у</w:t>
      </w:r>
      <w:r w:rsidRPr="00AB7BEF">
        <w:rPr>
          <w:rFonts w:ascii="Times New Roman" w:eastAsia="Calibri" w:hAnsi="Times New Roman" w:cs="Times New Roman"/>
          <w:sz w:val="28"/>
          <w:szCs w:val="28"/>
        </w:rPr>
        <w:t xml:space="preserve"> відділен</w:t>
      </w:r>
      <w:r w:rsidR="004048EC">
        <w:rPr>
          <w:rFonts w:ascii="Times New Roman" w:eastAsia="Calibri" w:hAnsi="Times New Roman" w:cs="Times New Roman"/>
          <w:sz w:val="28"/>
          <w:szCs w:val="28"/>
        </w:rPr>
        <w:t>нях</w:t>
      </w:r>
      <w:r w:rsidRPr="00AB7BEF">
        <w:rPr>
          <w:rFonts w:ascii="Times New Roman" w:eastAsia="Calibri" w:hAnsi="Times New Roman" w:cs="Times New Roman"/>
          <w:sz w:val="28"/>
          <w:szCs w:val="28"/>
        </w:rPr>
        <w:t xml:space="preserve"> </w:t>
      </w:r>
      <w:r w:rsidRPr="004C7928">
        <w:rPr>
          <w:rFonts w:ascii="Times New Roman" w:eastAsia="Times New Roman" w:hAnsi="Times New Roman" w:cs="Times New Roman"/>
          <w:sz w:val="28"/>
          <w:szCs w:val="28"/>
          <w:u w:val="single"/>
        </w:rPr>
        <w:t>Науки про Землю, Технічні науки, Комп’ютерні науки, Математика, Фізика</w:t>
      </w:r>
      <w:r w:rsidRPr="004C7928">
        <w:rPr>
          <w:rFonts w:ascii="Times New Roman" w:eastAsia="Times New Roman" w:hAnsi="Times New Roman" w:cs="Times New Roman"/>
          <w:sz w:val="28"/>
          <w:szCs w:val="28"/>
          <w:u w:val="single"/>
        </w:rPr>
        <w:br/>
        <w:t>і астрономія, Економіка, Хімія та біологія, Екологія та аграрні науки</w:t>
      </w:r>
      <w:r>
        <w:rPr>
          <w:rFonts w:ascii="Times New Roman" w:eastAsia="Times New Roman" w:hAnsi="Times New Roman" w:cs="Times New Roman"/>
          <w:sz w:val="28"/>
          <w:szCs w:val="28"/>
        </w:rPr>
        <w:br/>
      </w:r>
      <w:r w:rsidRPr="00AB7BEF">
        <w:rPr>
          <w:rFonts w:ascii="Times New Roman" w:eastAsia="Times New Roman" w:hAnsi="Times New Roman" w:cs="Times New Roman"/>
          <w:i/>
          <w:sz w:val="28"/>
          <w:szCs w:val="28"/>
        </w:rPr>
        <w:t>(крім секції Науково-технічна творчість та винахідництво)</w:t>
      </w:r>
      <w:r w:rsidRPr="00BE55BA">
        <w:rPr>
          <w:rFonts w:ascii="Times New Roman" w:eastAsia="Times New Roman" w:hAnsi="Times New Roman" w:cs="Times New Roman"/>
          <w:sz w:val="28"/>
          <w:szCs w:val="28"/>
        </w:rPr>
        <w:t>:</w:t>
      </w:r>
    </w:p>
    <w:p w:rsidR="00BE55BA" w:rsidRPr="00BE55BA" w:rsidRDefault="00BE55BA" w:rsidP="004048EC">
      <w:pPr>
        <w:pStyle w:val="a8"/>
        <w:numPr>
          <w:ilvl w:val="0"/>
          <w:numId w:val="26"/>
        </w:numPr>
        <w:tabs>
          <w:tab w:val="left" w:pos="397"/>
          <w:tab w:val="left" w:pos="794"/>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актуальність теми дослідження;</w:t>
      </w:r>
    </w:p>
    <w:p w:rsidR="00BE55BA" w:rsidRPr="00BE55BA" w:rsidRDefault="00BE55BA" w:rsidP="004048EC">
      <w:pPr>
        <w:pStyle w:val="a8"/>
        <w:numPr>
          <w:ilvl w:val="0"/>
          <w:numId w:val="26"/>
        </w:numPr>
        <w:tabs>
          <w:tab w:val="left" w:pos="397"/>
          <w:tab w:val="left" w:pos="794"/>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наявність елементів наукової новизни;</w:t>
      </w:r>
    </w:p>
    <w:p w:rsidR="00BE55BA" w:rsidRPr="00BE55BA" w:rsidRDefault="00BE55BA" w:rsidP="004048EC">
      <w:pPr>
        <w:pStyle w:val="a8"/>
        <w:numPr>
          <w:ilvl w:val="0"/>
          <w:numId w:val="26"/>
        </w:numPr>
        <w:tabs>
          <w:tab w:val="left" w:pos="397"/>
          <w:tab w:val="left" w:pos="794"/>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обгрунтованість отриманих результатів;</w:t>
      </w:r>
    </w:p>
    <w:p w:rsidR="00BE55BA" w:rsidRPr="00BE55BA" w:rsidRDefault="00BE55BA" w:rsidP="004048EC">
      <w:pPr>
        <w:pStyle w:val="a8"/>
        <w:numPr>
          <w:ilvl w:val="0"/>
          <w:numId w:val="26"/>
        </w:numPr>
        <w:tabs>
          <w:tab w:val="left" w:pos="397"/>
          <w:tab w:val="left" w:pos="794"/>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повнота огляду відомих результатів, близьких до теми роботи;</w:t>
      </w:r>
    </w:p>
    <w:p w:rsidR="00BE55BA" w:rsidRDefault="00BE55BA" w:rsidP="004048EC">
      <w:pPr>
        <w:pStyle w:val="a8"/>
        <w:numPr>
          <w:ilvl w:val="0"/>
          <w:numId w:val="26"/>
        </w:numPr>
        <w:tabs>
          <w:tab w:val="left" w:pos="397"/>
          <w:tab w:val="left" w:pos="794"/>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відповідність вимогам оформлення наукових робіт.</w:t>
      </w:r>
    </w:p>
    <w:p w:rsidR="00BE55BA" w:rsidRPr="004048EC" w:rsidRDefault="007F4918" w:rsidP="007F4918">
      <w:pPr>
        <w:pStyle w:val="a8"/>
        <w:tabs>
          <w:tab w:val="left" w:pos="397"/>
          <w:tab w:val="left" w:pos="794"/>
        </w:tabs>
        <w:spacing w:after="0" w:line="240" w:lineRule="auto"/>
        <w:ind w:left="0" w:firstLine="851"/>
        <w:jc w:val="both"/>
        <w:rPr>
          <w:rFonts w:ascii="Times New Roman" w:eastAsia="Times New Roman" w:hAnsi="Times New Roman" w:cs="Times New Roman"/>
          <w:sz w:val="28"/>
          <w:szCs w:val="28"/>
        </w:rPr>
      </w:pPr>
      <w:r w:rsidRPr="00AB7BEF">
        <w:rPr>
          <w:rFonts w:ascii="Times New Roman" w:eastAsia="Calibri" w:hAnsi="Times New Roman" w:cs="Times New Roman"/>
          <w:sz w:val="28"/>
          <w:szCs w:val="28"/>
        </w:rPr>
        <w:t>Критерії для оцінювання науково-дослідницької роботи</w:t>
      </w:r>
      <w:r w:rsidR="004048EC">
        <w:rPr>
          <w:rFonts w:ascii="Times New Roman" w:eastAsia="Calibri" w:hAnsi="Times New Roman" w:cs="Times New Roman"/>
          <w:sz w:val="28"/>
          <w:szCs w:val="28"/>
        </w:rPr>
        <w:br/>
        <w:t xml:space="preserve">у </w:t>
      </w:r>
      <w:r w:rsidR="004048EC" w:rsidRPr="004048EC">
        <w:rPr>
          <w:rFonts w:ascii="Times New Roman" w:eastAsia="Times New Roman" w:hAnsi="Times New Roman" w:cs="Times New Roman"/>
          <w:sz w:val="28"/>
          <w:szCs w:val="28"/>
        </w:rPr>
        <w:t xml:space="preserve">секції </w:t>
      </w:r>
      <w:r w:rsidR="004048EC" w:rsidRPr="004C7928">
        <w:rPr>
          <w:rFonts w:ascii="Times New Roman" w:eastAsia="Times New Roman" w:hAnsi="Times New Roman" w:cs="Times New Roman"/>
          <w:sz w:val="28"/>
          <w:szCs w:val="28"/>
          <w:u w:val="single"/>
        </w:rPr>
        <w:t>Науково-технічна творчість та винахідництво</w:t>
      </w:r>
      <w:r w:rsidR="004048EC">
        <w:rPr>
          <w:rFonts w:ascii="Times New Roman" w:eastAsia="Times New Roman" w:hAnsi="Times New Roman" w:cs="Times New Roman"/>
          <w:sz w:val="28"/>
          <w:szCs w:val="28"/>
        </w:rPr>
        <w:t>:</w:t>
      </w:r>
    </w:p>
    <w:p w:rsidR="00BE55BA" w:rsidRDefault="004048EC"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актуальність, </w:t>
      </w:r>
      <w:r w:rsidR="004C7928">
        <w:rPr>
          <w:rFonts w:ascii="Times New Roman" w:eastAsia="Times New Roman" w:hAnsi="Times New Roman" w:cs="Times New Roman"/>
          <w:sz w:val="28"/>
          <w:szCs w:val="28"/>
        </w:rPr>
        <w:t>практичне, прикладне значення роботи;</w:t>
      </w:r>
    </w:p>
    <w:p w:rsidR="004C7928" w:rsidRDefault="004C7928"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елементів науково-технічної новизни;</w:t>
      </w:r>
    </w:p>
    <w:p w:rsidR="004C7928" w:rsidRDefault="004C7928"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системність і повнота у розкритті теми; аргументованість висновків, їх відповідність отриманим результатам;</w:t>
      </w:r>
    </w:p>
    <w:p w:rsidR="004C7928" w:rsidRDefault="004C7928"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дослідницький характер роботи; доцільність та коректність використаних методів дослідження;</w:t>
      </w:r>
    </w:p>
    <w:p w:rsidR="004C7928" w:rsidRDefault="004C7928"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функціональна спроможність винаходу, наявність патенту;</w:t>
      </w:r>
    </w:p>
    <w:p w:rsidR="004C7928" w:rsidRPr="004C7928" w:rsidRDefault="004C7928" w:rsidP="004048EC">
      <w:pPr>
        <w:pStyle w:val="a8"/>
        <w:numPr>
          <w:ilvl w:val="0"/>
          <w:numId w:val="25"/>
        </w:numPr>
        <w:tabs>
          <w:tab w:val="left" w:pos="397"/>
          <w:tab w:val="left" w:pos="794"/>
        </w:tabs>
        <w:spacing w:after="0" w:line="240" w:lineRule="auto"/>
        <w:ind w:hanging="11"/>
        <w:jc w:val="both"/>
        <w:rPr>
          <w:rFonts w:ascii="Times New Roman" w:eastAsia="Times New Roman" w:hAnsi="Times New Roman" w:cs="Times New Roman"/>
          <w:sz w:val="28"/>
          <w:szCs w:val="28"/>
        </w:rPr>
      </w:pPr>
      <w:r w:rsidRPr="004C7928">
        <w:rPr>
          <w:rFonts w:ascii="Times New Roman" w:eastAsia="Times New Roman" w:hAnsi="Times New Roman" w:cs="Times New Roman"/>
          <w:sz w:val="28"/>
          <w:szCs w:val="28"/>
        </w:rPr>
        <w:t>відповідність вимогам оформлення наукових робіт.</w:t>
      </w:r>
    </w:p>
    <w:p w:rsidR="00BE55BA" w:rsidRDefault="004C7928" w:rsidP="007F4918">
      <w:pPr>
        <w:pStyle w:val="a8"/>
        <w:tabs>
          <w:tab w:val="left" w:pos="397"/>
          <w:tab w:val="left" w:pos="794"/>
        </w:tabs>
        <w:spacing w:after="0" w:line="240" w:lineRule="auto"/>
        <w:ind w:left="0" w:firstLine="851"/>
        <w:jc w:val="both"/>
        <w:rPr>
          <w:rFonts w:ascii="Times New Roman" w:eastAsia="Times New Roman" w:hAnsi="Times New Roman" w:cs="Times New Roman"/>
          <w:sz w:val="28"/>
          <w:szCs w:val="28"/>
          <w:u w:val="single"/>
        </w:rPr>
      </w:pPr>
      <w:r w:rsidRPr="00AB7BEF">
        <w:rPr>
          <w:rFonts w:ascii="Times New Roman" w:eastAsia="Calibri" w:hAnsi="Times New Roman" w:cs="Times New Roman"/>
          <w:sz w:val="28"/>
          <w:szCs w:val="28"/>
        </w:rPr>
        <w:t>Критерії для оцінювання науково-дослідницької роботи</w:t>
      </w:r>
      <w:r>
        <w:rPr>
          <w:rFonts w:ascii="Times New Roman" w:eastAsia="Calibri" w:hAnsi="Times New Roman" w:cs="Times New Roman"/>
          <w:sz w:val="28"/>
          <w:szCs w:val="28"/>
        </w:rPr>
        <w:t xml:space="preserve"> у</w:t>
      </w:r>
      <w:r w:rsidRPr="00AB7BEF">
        <w:rPr>
          <w:rFonts w:ascii="Times New Roman" w:eastAsia="Calibri" w:hAnsi="Times New Roman" w:cs="Times New Roman"/>
          <w:sz w:val="28"/>
          <w:szCs w:val="28"/>
        </w:rPr>
        <w:t xml:space="preserve"> відділен</w:t>
      </w:r>
      <w:r>
        <w:rPr>
          <w:rFonts w:ascii="Times New Roman" w:eastAsia="Calibri" w:hAnsi="Times New Roman" w:cs="Times New Roman"/>
          <w:sz w:val="28"/>
          <w:szCs w:val="28"/>
        </w:rPr>
        <w:t xml:space="preserve">нях </w:t>
      </w:r>
      <w:r w:rsidRPr="008D0DA2">
        <w:rPr>
          <w:rFonts w:ascii="Times New Roman" w:eastAsia="Calibri" w:hAnsi="Times New Roman" w:cs="Times New Roman"/>
          <w:sz w:val="28"/>
          <w:szCs w:val="28"/>
          <w:u w:val="single"/>
        </w:rPr>
        <w:t xml:space="preserve">Історія, Філософія та суспільствознавство, </w:t>
      </w:r>
      <w:r w:rsidRPr="008D0DA2">
        <w:rPr>
          <w:rFonts w:ascii="Times New Roman" w:eastAsia="Times New Roman" w:hAnsi="Times New Roman" w:cs="Times New Roman"/>
          <w:sz w:val="28"/>
          <w:szCs w:val="28"/>
          <w:u w:val="single"/>
        </w:rPr>
        <w:t>Українська філологія</w:t>
      </w:r>
      <w:r w:rsidRPr="008D0DA2">
        <w:rPr>
          <w:rFonts w:ascii="Times New Roman" w:eastAsia="Times New Roman" w:hAnsi="Times New Roman" w:cs="Times New Roman"/>
          <w:sz w:val="28"/>
          <w:szCs w:val="28"/>
          <w:u w:val="single"/>
        </w:rPr>
        <w:br/>
        <w:t>та мистецтвознавство, Іноземна філологія</w:t>
      </w:r>
      <w:r w:rsidR="008D0DA2" w:rsidRPr="008D0DA2">
        <w:rPr>
          <w:rFonts w:ascii="Times New Roman" w:eastAsia="Times New Roman" w:hAnsi="Times New Roman" w:cs="Times New Roman"/>
          <w:sz w:val="28"/>
          <w:szCs w:val="28"/>
          <w:u w:val="single"/>
        </w:rPr>
        <w:t xml:space="preserve"> </w:t>
      </w:r>
      <w:r w:rsidRPr="008D0DA2">
        <w:rPr>
          <w:rFonts w:ascii="Times New Roman" w:eastAsia="Times New Roman" w:hAnsi="Times New Roman" w:cs="Times New Roman"/>
          <w:sz w:val="28"/>
          <w:szCs w:val="28"/>
          <w:u w:val="single"/>
        </w:rPr>
        <w:t>та зарубіжна література</w:t>
      </w:r>
      <w:r w:rsidR="008D0DA2">
        <w:rPr>
          <w:rFonts w:ascii="Times New Roman" w:eastAsia="Times New Roman" w:hAnsi="Times New Roman" w:cs="Times New Roman"/>
          <w:sz w:val="28"/>
          <w:szCs w:val="28"/>
          <w:u w:val="single"/>
        </w:rPr>
        <w:t xml:space="preserve"> </w:t>
      </w:r>
      <w:r w:rsidR="008D0DA2">
        <w:rPr>
          <w:rFonts w:ascii="Times New Roman" w:eastAsia="Times New Roman" w:hAnsi="Times New Roman" w:cs="Times New Roman"/>
          <w:sz w:val="28"/>
          <w:szCs w:val="28"/>
          <w:u w:val="single"/>
        </w:rPr>
        <w:br/>
      </w:r>
      <w:r w:rsidR="008D0DA2" w:rsidRPr="008D0DA2">
        <w:rPr>
          <w:rFonts w:ascii="Times New Roman" w:eastAsia="Times New Roman" w:hAnsi="Times New Roman" w:cs="Times New Roman"/>
          <w:i/>
          <w:sz w:val="28"/>
          <w:szCs w:val="28"/>
        </w:rPr>
        <w:t>(крім секції Літературна творчість)</w:t>
      </w:r>
      <w:r w:rsidR="008D0DA2">
        <w:rPr>
          <w:rFonts w:ascii="Times New Roman" w:eastAsia="Times New Roman" w:hAnsi="Times New Roman" w:cs="Times New Roman"/>
          <w:sz w:val="28"/>
          <w:szCs w:val="28"/>
          <w:u w:val="single"/>
        </w:rPr>
        <w:t>:</w:t>
      </w:r>
    </w:p>
    <w:p w:rsidR="008D0DA2"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аргументованість вибору теми дослідження, чіткість постановки проблеми, мети та завдань дослідження;</w:t>
      </w:r>
    </w:p>
    <w:p w:rsidR="008D0DA2"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вміння чітко і ясно викладати свої думки, критично осмислювати використані джерела;</w:t>
      </w:r>
    </w:p>
    <w:p w:rsidR="008D0DA2"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самостійність, оригінальність і доказовість суджень, наявність елементів наукової новизни;</w:t>
      </w:r>
    </w:p>
    <w:p w:rsidR="008D0DA2"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повнота у розкритті теми, глибина аналізу літературних даних;</w:t>
      </w:r>
    </w:p>
    <w:p w:rsidR="008D0DA2"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обґрунтованість поданих висновків, їх відповідність поставленим завданням та меті дослідження;</w:t>
      </w:r>
    </w:p>
    <w:p w:rsidR="008D0DA2" w:rsidRPr="004048EC" w:rsidRDefault="008D0DA2" w:rsidP="008D0DA2">
      <w:pPr>
        <w:pStyle w:val="a8"/>
        <w:numPr>
          <w:ilvl w:val="0"/>
          <w:numId w:val="27"/>
        </w:numPr>
        <w:tabs>
          <w:tab w:val="left" w:pos="397"/>
          <w:tab w:val="left" w:pos="794"/>
        </w:tabs>
        <w:spacing w:after="0" w:line="240" w:lineRule="auto"/>
        <w:ind w:hanging="11"/>
        <w:jc w:val="both"/>
        <w:rPr>
          <w:rFonts w:ascii="Times New Roman" w:eastAsia="Times New Roman" w:hAnsi="Times New Roman" w:cs="Times New Roman"/>
          <w:sz w:val="28"/>
          <w:szCs w:val="28"/>
        </w:rPr>
      </w:pPr>
      <w:r w:rsidRPr="004C7928">
        <w:rPr>
          <w:rFonts w:ascii="Times New Roman" w:eastAsia="Times New Roman" w:hAnsi="Times New Roman" w:cs="Times New Roman"/>
          <w:sz w:val="28"/>
          <w:szCs w:val="28"/>
        </w:rPr>
        <w:t>відповідність вимогам оформлення наукових робіт</w:t>
      </w:r>
      <w:r>
        <w:rPr>
          <w:rFonts w:ascii="Times New Roman" w:eastAsia="Times New Roman" w:hAnsi="Times New Roman" w:cs="Times New Roman"/>
          <w:sz w:val="28"/>
          <w:szCs w:val="28"/>
        </w:rPr>
        <w:t>.</w:t>
      </w:r>
    </w:p>
    <w:p w:rsidR="00BE55BA" w:rsidRDefault="008D0DA2" w:rsidP="00AB7BEF">
      <w:pPr>
        <w:pStyle w:val="a8"/>
        <w:tabs>
          <w:tab w:val="left" w:pos="397"/>
          <w:tab w:val="left" w:pos="794"/>
        </w:tabs>
        <w:spacing w:after="0" w:line="240" w:lineRule="auto"/>
        <w:ind w:left="0" w:firstLine="851"/>
        <w:jc w:val="both"/>
        <w:rPr>
          <w:rFonts w:ascii="Times New Roman" w:eastAsia="Times New Roman" w:hAnsi="Times New Roman" w:cs="Times New Roman"/>
          <w:sz w:val="28"/>
          <w:szCs w:val="28"/>
          <w:u w:val="single"/>
        </w:rPr>
      </w:pPr>
      <w:r w:rsidRPr="00AB7BEF">
        <w:rPr>
          <w:rFonts w:ascii="Times New Roman" w:eastAsia="Calibri" w:hAnsi="Times New Roman" w:cs="Times New Roman"/>
          <w:sz w:val="28"/>
          <w:szCs w:val="28"/>
        </w:rPr>
        <w:t>Критерії для оцінювання науково-дослідницької роботи</w:t>
      </w:r>
      <w:r>
        <w:rPr>
          <w:rFonts w:ascii="Times New Roman" w:eastAsia="Calibri" w:hAnsi="Times New Roman" w:cs="Times New Roman"/>
          <w:sz w:val="28"/>
          <w:szCs w:val="28"/>
        </w:rPr>
        <w:br/>
        <w:t xml:space="preserve">у </w:t>
      </w:r>
      <w:r w:rsidRPr="004048EC">
        <w:rPr>
          <w:rFonts w:ascii="Times New Roman" w:eastAsia="Times New Roman" w:hAnsi="Times New Roman" w:cs="Times New Roman"/>
          <w:sz w:val="28"/>
          <w:szCs w:val="28"/>
        </w:rPr>
        <w:t>секції</w:t>
      </w:r>
      <w:r>
        <w:rPr>
          <w:rFonts w:ascii="Times New Roman" w:eastAsia="Times New Roman" w:hAnsi="Times New Roman" w:cs="Times New Roman"/>
          <w:sz w:val="28"/>
          <w:szCs w:val="28"/>
        </w:rPr>
        <w:t xml:space="preserve"> </w:t>
      </w:r>
      <w:r w:rsidRPr="008D0DA2">
        <w:rPr>
          <w:rFonts w:ascii="Times New Roman" w:eastAsia="Times New Roman" w:hAnsi="Times New Roman" w:cs="Times New Roman"/>
          <w:sz w:val="28"/>
          <w:szCs w:val="28"/>
          <w:u w:val="single"/>
        </w:rPr>
        <w:t>Літературна творчість</w:t>
      </w:r>
      <w:r>
        <w:rPr>
          <w:rFonts w:ascii="Times New Roman" w:eastAsia="Times New Roman" w:hAnsi="Times New Roman" w:cs="Times New Roman"/>
          <w:sz w:val="28"/>
          <w:szCs w:val="28"/>
          <w:u w:val="single"/>
        </w:rPr>
        <w:t>:</w:t>
      </w:r>
    </w:p>
    <w:p w:rsidR="008D0DA2" w:rsidRDefault="00F42464" w:rsidP="008D0DA2">
      <w:pPr>
        <w:pStyle w:val="a8"/>
        <w:numPr>
          <w:ilvl w:val="0"/>
          <w:numId w:val="28"/>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повнота розкриття теми та художніх образів;</w:t>
      </w:r>
    </w:p>
    <w:p w:rsidR="00F42464" w:rsidRDefault="00F42464" w:rsidP="008D0DA2">
      <w:pPr>
        <w:pStyle w:val="a8"/>
        <w:numPr>
          <w:ilvl w:val="0"/>
          <w:numId w:val="28"/>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оригінальність образно-художнього мислення;</w:t>
      </w:r>
    </w:p>
    <w:p w:rsidR="00F42464" w:rsidRDefault="00F42464" w:rsidP="008D0DA2">
      <w:pPr>
        <w:pStyle w:val="a8"/>
        <w:numPr>
          <w:ilvl w:val="0"/>
          <w:numId w:val="28"/>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власна творча неповторність;</w:t>
      </w:r>
    </w:p>
    <w:p w:rsidR="00F42464" w:rsidRPr="008D0DA2" w:rsidRDefault="00F42464" w:rsidP="008D0DA2">
      <w:pPr>
        <w:pStyle w:val="a8"/>
        <w:numPr>
          <w:ilvl w:val="0"/>
          <w:numId w:val="28"/>
        </w:numPr>
        <w:tabs>
          <w:tab w:val="left" w:pos="397"/>
          <w:tab w:val="left" w:pos="794"/>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грамотність викладу, культура оформлення.</w:t>
      </w:r>
    </w:p>
    <w:p w:rsidR="00795A10" w:rsidRDefault="00795A10" w:rsidP="00486093">
      <w:pPr>
        <w:pStyle w:val="a8"/>
        <w:tabs>
          <w:tab w:val="left" w:pos="397"/>
          <w:tab w:val="left" w:pos="79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Член журі, </w:t>
      </w:r>
      <w:r w:rsidR="003846A3">
        <w:rPr>
          <w:rFonts w:ascii="Times New Roman" w:eastAsia="Calibri" w:hAnsi="Times New Roman" w:cs="Times New Roman"/>
          <w:sz w:val="28"/>
        </w:rPr>
        <w:t xml:space="preserve">який оцінює науково-дослідницьку роботу </w:t>
      </w:r>
      <w:r>
        <w:rPr>
          <w:rFonts w:ascii="Times New Roman" w:eastAsia="Calibri" w:hAnsi="Times New Roman" w:cs="Times New Roman"/>
          <w:sz w:val="28"/>
        </w:rPr>
        <w:t>учасника</w:t>
      </w:r>
      <w:r w:rsidR="00333FF3">
        <w:rPr>
          <w:rFonts w:ascii="Times New Roman" w:eastAsia="Calibri" w:hAnsi="Times New Roman" w:cs="Times New Roman"/>
          <w:sz w:val="28"/>
        </w:rPr>
        <w:t>,</w:t>
      </w:r>
      <w:r>
        <w:rPr>
          <w:rFonts w:ascii="Times New Roman" w:eastAsia="Calibri" w:hAnsi="Times New Roman" w:cs="Times New Roman"/>
          <w:sz w:val="28"/>
        </w:rPr>
        <w:t xml:space="preserve"> заповнює оціночний лист.</w:t>
      </w:r>
      <w:r w:rsidR="00333FF3">
        <w:rPr>
          <w:rFonts w:ascii="Times New Roman" w:eastAsia="Calibri" w:hAnsi="Times New Roman" w:cs="Times New Roman"/>
          <w:sz w:val="28"/>
        </w:rPr>
        <w:t xml:space="preserve"> </w:t>
      </w:r>
      <w:r>
        <w:rPr>
          <w:rFonts w:ascii="Times New Roman" w:eastAsia="Calibri" w:hAnsi="Times New Roman" w:cs="Times New Roman"/>
          <w:sz w:val="28"/>
        </w:rPr>
        <w:t xml:space="preserve">Оціночний лист </w:t>
      </w:r>
      <w:r w:rsidR="00333FF3">
        <w:rPr>
          <w:rFonts w:ascii="Times New Roman" w:eastAsia="Calibri" w:hAnsi="Times New Roman" w:cs="Times New Roman"/>
          <w:sz w:val="28"/>
        </w:rPr>
        <w:t>підпис</w:t>
      </w:r>
      <w:r>
        <w:rPr>
          <w:rFonts w:ascii="Times New Roman" w:eastAsia="Calibri" w:hAnsi="Times New Roman" w:cs="Times New Roman"/>
          <w:sz w:val="28"/>
        </w:rPr>
        <w:t>ується членом журі, який проводив заочне оцінювання, та головою журі секції.</w:t>
      </w:r>
    </w:p>
    <w:p w:rsidR="003C0E6B" w:rsidRDefault="00795A10" w:rsidP="00486093">
      <w:pPr>
        <w:pStyle w:val="a8"/>
        <w:tabs>
          <w:tab w:val="left" w:pos="397"/>
          <w:tab w:val="left" w:pos="79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Р</w:t>
      </w:r>
      <w:r w:rsidR="003C0E6B">
        <w:rPr>
          <w:rFonts w:ascii="Times New Roman" w:eastAsia="Calibri" w:hAnsi="Times New Roman" w:cs="Times New Roman"/>
          <w:sz w:val="28"/>
        </w:rPr>
        <w:t xml:space="preserve">езультати </w:t>
      </w:r>
      <w:r>
        <w:rPr>
          <w:rFonts w:ascii="Times New Roman" w:eastAsia="Calibri" w:hAnsi="Times New Roman" w:cs="Times New Roman"/>
          <w:sz w:val="28"/>
        </w:rPr>
        <w:t xml:space="preserve">заочного </w:t>
      </w:r>
      <w:r w:rsidR="003C0E6B">
        <w:rPr>
          <w:rFonts w:ascii="Times New Roman" w:eastAsia="Calibri" w:hAnsi="Times New Roman" w:cs="Times New Roman"/>
          <w:sz w:val="28"/>
        </w:rPr>
        <w:t xml:space="preserve">оцінювання </w:t>
      </w:r>
      <w:r w:rsidRPr="009629C4">
        <w:rPr>
          <w:rFonts w:ascii="Times New Roman" w:eastAsia="Calibri" w:hAnsi="Times New Roman" w:cs="Times New Roman"/>
          <w:sz w:val="28"/>
        </w:rPr>
        <w:t>науково-дослідницьких робіт</w:t>
      </w:r>
      <w:r>
        <w:rPr>
          <w:rFonts w:ascii="Times New Roman" w:eastAsia="Calibri" w:hAnsi="Times New Roman" w:cs="Times New Roman"/>
          <w:sz w:val="28"/>
        </w:rPr>
        <w:t xml:space="preserve"> учасників вносяться до протоколу</w:t>
      </w:r>
      <w:r w:rsidR="00B94445">
        <w:rPr>
          <w:rFonts w:ascii="Times New Roman" w:eastAsia="Calibri" w:hAnsi="Times New Roman" w:cs="Times New Roman"/>
          <w:sz w:val="28"/>
        </w:rPr>
        <w:t xml:space="preserve">, </w:t>
      </w:r>
      <w:r>
        <w:rPr>
          <w:rFonts w:ascii="Times New Roman" w:eastAsia="Calibri" w:hAnsi="Times New Roman" w:cs="Times New Roman"/>
          <w:sz w:val="28"/>
        </w:rPr>
        <w:t xml:space="preserve">який </w:t>
      </w:r>
      <w:r w:rsidR="00B94445">
        <w:rPr>
          <w:rFonts w:ascii="Times New Roman" w:eastAsia="Calibri" w:hAnsi="Times New Roman" w:cs="Times New Roman"/>
          <w:sz w:val="28"/>
        </w:rPr>
        <w:t>підпису</w:t>
      </w:r>
      <w:r>
        <w:rPr>
          <w:rFonts w:ascii="Times New Roman" w:eastAsia="Calibri" w:hAnsi="Times New Roman" w:cs="Times New Roman"/>
          <w:sz w:val="28"/>
        </w:rPr>
        <w:t>є</w:t>
      </w:r>
      <w:r w:rsidR="00B94445">
        <w:rPr>
          <w:rFonts w:ascii="Times New Roman" w:eastAsia="Calibri" w:hAnsi="Times New Roman" w:cs="Times New Roman"/>
          <w:sz w:val="28"/>
        </w:rPr>
        <w:t>ться усіма членами журі</w:t>
      </w:r>
      <w:r>
        <w:rPr>
          <w:rFonts w:ascii="Times New Roman" w:eastAsia="Calibri" w:hAnsi="Times New Roman" w:cs="Times New Roman"/>
          <w:sz w:val="28"/>
        </w:rPr>
        <w:t>,</w:t>
      </w:r>
      <w:r w:rsidR="00B94445">
        <w:rPr>
          <w:rFonts w:ascii="Times New Roman" w:eastAsia="Calibri" w:hAnsi="Times New Roman" w:cs="Times New Roman"/>
          <w:sz w:val="28"/>
        </w:rPr>
        <w:t xml:space="preserve"> </w:t>
      </w:r>
      <w:r w:rsidR="00B73C9F">
        <w:rPr>
          <w:rFonts w:ascii="Times New Roman" w:eastAsia="Calibri" w:hAnsi="Times New Roman" w:cs="Times New Roman"/>
          <w:sz w:val="28"/>
        </w:rPr>
        <w:t xml:space="preserve">та </w:t>
      </w:r>
      <w:r w:rsidR="003C0E6B">
        <w:rPr>
          <w:rFonts w:ascii="Times New Roman" w:eastAsia="Calibri" w:hAnsi="Times New Roman" w:cs="Times New Roman"/>
          <w:sz w:val="28"/>
        </w:rPr>
        <w:t>оголошуються учасникам напередодні захисту науково-дослідницьких робіт.</w:t>
      </w:r>
    </w:p>
    <w:p w:rsidR="003C0E6B" w:rsidRDefault="003C0E6B" w:rsidP="003C0E6B">
      <w:pPr>
        <w:pStyle w:val="a8"/>
        <w:tabs>
          <w:tab w:val="left" w:pos="397"/>
          <w:tab w:val="left" w:pos="794"/>
        </w:tabs>
        <w:spacing w:after="0" w:line="240" w:lineRule="auto"/>
        <w:ind w:left="0"/>
        <w:jc w:val="both"/>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t>3.2</w:t>
      </w:r>
      <w:r w:rsidRPr="003D0D30">
        <w:rPr>
          <w:rFonts w:ascii="Times New Roman" w:eastAsia="Calibri" w:hAnsi="Times New Roman" w:cs="Times New Roman"/>
          <w:sz w:val="28"/>
          <w:szCs w:val="28"/>
        </w:rPr>
        <w:t xml:space="preserve">. </w:t>
      </w:r>
      <w:r w:rsidR="003D0D30" w:rsidRPr="003D0D30">
        <w:rPr>
          <w:rFonts w:ascii="Times New Roman" w:eastAsia="Calibri" w:hAnsi="Times New Roman" w:cs="Times New Roman"/>
          <w:sz w:val="28"/>
          <w:szCs w:val="28"/>
        </w:rPr>
        <w:t>Оцінювання навчальних досягнень з базових дисциплін</w:t>
      </w:r>
      <w:r w:rsidRPr="003D0D30">
        <w:rPr>
          <w:rFonts w:ascii="Times New Roman" w:eastAsia="Calibri" w:hAnsi="Times New Roman" w:cs="Times New Roman"/>
          <w:sz w:val="28"/>
          <w:szCs w:val="28"/>
        </w:rPr>
        <w:t>:</w:t>
      </w:r>
    </w:p>
    <w:p w:rsidR="00B73C9F" w:rsidRDefault="00B73C9F" w:rsidP="003D0D30">
      <w:pPr>
        <w:pStyle w:val="a8"/>
        <w:tabs>
          <w:tab w:val="left" w:pos="0"/>
          <w:tab w:val="left" w:pos="79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Результати перевірки контрольних робіт </w:t>
      </w:r>
      <w:r w:rsidR="003D0D30">
        <w:rPr>
          <w:rFonts w:ascii="Times New Roman" w:eastAsia="Calibri" w:hAnsi="Times New Roman" w:cs="Times New Roman"/>
          <w:sz w:val="28"/>
        </w:rPr>
        <w:t>оформлюються протоколом</w:t>
      </w:r>
      <w:r w:rsidR="003D0D30">
        <w:rPr>
          <w:rFonts w:ascii="Times New Roman" w:eastAsia="Calibri" w:hAnsi="Times New Roman" w:cs="Times New Roman"/>
          <w:sz w:val="28"/>
        </w:rPr>
        <w:br/>
      </w:r>
      <w:r w:rsidR="0044327B">
        <w:rPr>
          <w:rFonts w:ascii="Times New Roman" w:eastAsia="Calibri" w:hAnsi="Times New Roman" w:cs="Times New Roman"/>
          <w:sz w:val="28"/>
        </w:rPr>
        <w:t xml:space="preserve">за підписами членів відповідних предметних комісій та оголошуються учасникам </w:t>
      </w:r>
      <w:r w:rsidR="001339CF">
        <w:rPr>
          <w:rFonts w:ascii="Times New Roman" w:eastAsia="Calibri" w:hAnsi="Times New Roman" w:cs="Times New Roman"/>
          <w:sz w:val="28"/>
        </w:rPr>
        <w:t>не пізніше 3-х днів після оформлення протоколу.</w:t>
      </w:r>
    </w:p>
    <w:p w:rsidR="00C64757" w:rsidRDefault="00A443F3" w:rsidP="00C64757">
      <w:pPr>
        <w:pStyle w:val="a8"/>
        <w:tabs>
          <w:tab w:val="left" w:pos="0"/>
          <w:tab w:val="left" w:pos="794"/>
        </w:tabs>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Для виконання </w:t>
      </w:r>
      <w:r w:rsidRPr="009629C4">
        <w:rPr>
          <w:rFonts w:ascii="Times New Roman" w:eastAsia="Calibri" w:hAnsi="Times New Roman" w:cs="Times New Roman"/>
          <w:sz w:val="28"/>
        </w:rPr>
        <w:t>контрольних завдань із базових дисциплін</w:t>
      </w:r>
      <w:r>
        <w:rPr>
          <w:rFonts w:ascii="Times New Roman" w:eastAsia="Calibri" w:hAnsi="Times New Roman" w:cs="Times New Roman"/>
          <w:sz w:val="28"/>
        </w:rPr>
        <w:t xml:space="preserve"> учасникам надається 3 (три) астрономічні години.</w:t>
      </w:r>
    </w:p>
    <w:p w:rsidR="003C0E6B" w:rsidRDefault="003C0E6B" w:rsidP="003C0E6B">
      <w:pPr>
        <w:pStyle w:val="a8"/>
        <w:tabs>
          <w:tab w:val="left" w:pos="397"/>
          <w:tab w:val="left" w:pos="794"/>
        </w:tabs>
        <w:spacing w:after="0" w:line="240" w:lineRule="auto"/>
        <w:ind w:left="0"/>
        <w:jc w:val="both"/>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t xml:space="preserve">3.3. </w:t>
      </w:r>
      <w:r w:rsidR="001528C9">
        <w:rPr>
          <w:rFonts w:ascii="Times New Roman" w:eastAsia="Calibri" w:hAnsi="Times New Roman" w:cs="Times New Roman"/>
          <w:sz w:val="28"/>
        </w:rPr>
        <w:t>З</w:t>
      </w:r>
      <w:r w:rsidRPr="009629C4">
        <w:rPr>
          <w:rFonts w:ascii="Times New Roman" w:eastAsia="Calibri" w:hAnsi="Times New Roman" w:cs="Times New Roman"/>
          <w:sz w:val="28"/>
        </w:rPr>
        <w:t>ахист науково-дослідницьких робіт</w:t>
      </w:r>
      <w:r>
        <w:rPr>
          <w:rFonts w:ascii="Times New Roman" w:eastAsia="Calibri" w:hAnsi="Times New Roman" w:cs="Times New Roman"/>
          <w:sz w:val="28"/>
        </w:rPr>
        <w:t>:</w:t>
      </w:r>
    </w:p>
    <w:p w:rsidR="003C0E6B" w:rsidRPr="009629C4" w:rsidRDefault="003C0E6B" w:rsidP="003C0E6B">
      <w:pPr>
        <w:pStyle w:val="a8"/>
        <w:tabs>
          <w:tab w:val="left" w:pos="397"/>
          <w:tab w:val="left" w:pos="794"/>
          <w:tab w:val="left" w:pos="1701"/>
        </w:tabs>
        <w:spacing w:after="0" w:line="240" w:lineRule="auto"/>
        <w:ind w:left="850"/>
        <w:jc w:val="both"/>
        <w:rPr>
          <w:rFonts w:ascii="Times New Roman" w:eastAsia="Calibri" w:hAnsi="Times New Roman" w:cs="Times New Roman"/>
          <w:sz w:val="28"/>
        </w:rPr>
      </w:pPr>
      <w:r w:rsidRPr="009629C4">
        <w:rPr>
          <w:rFonts w:ascii="Times New Roman" w:eastAsia="Calibri" w:hAnsi="Times New Roman" w:cs="Times New Roman"/>
          <w:sz w:val="28"/>
        </w:rPr>
        <w:t xml:space="preserve">Захист </w:t>
      </w:r>
      <w:r w:rsidR="003D0D30">
        <w:rPr>
          <w:rFonts w:ascii="Times New Roman" w:eastAsia="Calibri" w:hAnsi="Times New Roman" w:cs="Times New Roman"/>
          <w:sz w:val="28"/>
        </w:rPr>
        <w:t>робіт проходить окремо в кожній секції</w:t>
      </w:r>
      <w:r w:rsidRPr="009629C4">
        <w:rPr>
          <w:rFonts w:ascii="Times New Roman" w:eastAsia="Calibri" w:hAnsi="Times New Roman" w:cs="Times New Roman"/>
          <w:sz w:val="28"/>
        </w:rPr>
        <w:t>.</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Для захисту робо</w:t>
      </w:r>
      <w:r w:rsidR="00A443F3">
        <w:rPr>
          <w:rFonts w:ascii="Times New Roman" w:eastAsia="Times New Roman" w:hAnsi="Times New Roman" w:cs="Times New Roman"/>
          <w:sz w:val="28"/>
        </w:rPr>
        <w:t>ти автору надається до 7 хвилин</w:t>
      </w:r>
      <w:r>
        <w:rPr>
          <w:rFonts w:ascii="Times New Roman" w:eastAsia="Times New Roman" w:hAnsi="Times New Roman" w:cs="Times New Roman"/>
          <w:sz w:val="28"/>
        </w:rPr>
        <w:t xml:space="preserve">, для відповіді </w:t>
      </w:r>
      <w:r>
        <w:rPr>
          <w:rFonts w:ascii="Times New Roman" w:eastAsia="Times New Roman" w:hAnsi="Times New Roman" w:cs="Times New Roman"/>
          <w:sz w:val="28"/>
        </w:rPr>
        <w:br/>
        <w:t xml:space="preserve">на запитання – до 3-х хвилин. </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Захист здійснюється державною мовою</w:t>
      </w:r>
      <w:r w:rsidR="005C26D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C26DD">
        <w:rPr>
          <w:rFonts w:ascii="Times New Roman" w:eastAsia="Times New Roman" w:hAnsi="Times New Roman" w:cs="Times New Roman"/>
          <w:sz w:val="28"/>
        </w:rPr>
        <w:t xml:space="preserve">захист робіт з іноземних мов </w:t>
      </w:r>
      <w:r w:rsidR="003E78E1">
        <w:rPr>
          <w:rFonts w:ascii="Times New Roman" w:eastAsia="Times New Roman" w:hAnsi="Times New Roman" w:cs="Times New Roman"/>
          <w:sz w:val="28"/>
        </w:rPr>
        <w:t>проводиться на відповідній іноземній мові</w:t>
      </w:r>
      <w:r>
        <w:rPr>
          <w:rFonts w:ascii="Times New Roman" w:eastAsia="Times New Roman" w:hAnsi="Times New Roman" w:cs="Times New Roman"/>
          <w:sz w:val="28"/>
        </w:rPr>
        <w:t>.</w:t>
      </w:r>
    </w:p>
    <w:p w:rsidR="003E78E1" w:rsidRDefault="003E78E1" w:rsidP="003C0E6B">
      <w:pPr>
        <w:spacing w:after="0" w:line="240" w:lineRule="auto"/>
        <w:ind w:firstLine="851"/>
        <w:jc w:val="both"/>
        <w:rPr>
          <w:rFonts w:ascii="Times New Roman" w:eastAsia="Times New Roman" w:hAnsi="Times New Roman" w:cs="Times New Roman"/>
          <w:sz w:val="28"/>
          <w:szCs w:val="28"/>
          <w:u w:val="single"/>
        </w:rPr>
      </w:pPr>
      <w:r w:rsidRPr="00AB7BEF">
        <w:rPr>
          <w:rFonts w:ascii="Times New Roman" w:eastAsia="Calibri" w:hAnsi="Times New Roman" w:cs="Times New Roman"/>
          <w:sz w:val="28"/>
          <w:szCs w:val="28"/>
        </w:rPr>
        <w:t xml:space="preserve">Критерії для оцінювання </w:t>
      </w:r>
      <w:r>
        <w:rPr>
          <w:rFonts w:ascii="Times New Roman" w:eastAsia="Calibri" w:hAnsi="Times New Roman" w:cs="Times New Roman"/>
          <w:sz w:val="28"/>
          <w:szCs w:val="28"/>
        </w:rPr>
        <w:t xml:space="preserve">захисту </w:t>
      </w:r>
      <w:r w:rsidRPr="00AB7BEF">
        <w:rPr>
          <w:rFonts w:ascii="Times New Roman" w:eastAsia="Calibri" w:hAnsi="Times New Roman" w:cs="Times New Roman"/>
          <w:sz w:val="28"/>
          <w:szCs w:val="28"/>
        </w:rPr>
        <w:t>науково-дослідницької роботи</w:t>
      </w:r>
      <w:r>
        <w:rPr>
          <w:rFonts w:ascii="Times New Roman" w:eastAsia="Calibri" w:hAnsi="Times New Roman" w:cs="Times New Roman"/>
          <w:sz w:val="28"/>
          <w:szCs w:val="28"/>
        </w:rPr>
        <w:br/>
        <w:t>у</w:t>
      </w:r>
      <w:r w:rsidRPr="00AB7BEF">
        <w:rPr>
          <w:rFonts w:ascii="Times New Roman" w:eastAsia="Calibri" w:hAnsi="Times New Roman" w:cs="Times New Roman"/>
          <w:sz w:val="28"/>
          <w:szCs w:val="28"/>
        </w:rPr>
        <w:t xml:space="preserve"> відділен</w:t>
      </w:r>
      <w:r>
        <w:rPr>
          <w:rFonts w:ascii="Times New Roman" w:eastAsia="Calibri" w:hAnsi="Times New Roman" w:cs="Times New Roman"/>
          <w:sz w:val="28"/>
          <w:szCs w:val="28"/>
        </w:rPr>
        <w:t>нях</w:t>
      </w:r>
      <w:r w:rsidRPr="00AB7BEF">
        <w:rPr>
          <w:rFonts w:ascii="Times New Roman" w:eastAsia="Calibri" w:hAnsi="Times New Roman" w:cs="Times New Roman"/>
          <w:sz w:val="28"/>
          <w:szCs w:val="28"/>
        </w:rPr>
        <w:t xml:space="preserve"> </w:t>
      </w:r>
      <w:r w:rsidRPr="004C7928">
        <w:rPr>
          <w:rFonts w:ascii="Times New Roman" w:eastAsia="Times New Roman" w:hAnsi="Times New Roman" w:cs="Times New Roman"/>
          <w:sz w:val="28"/>
          <w:szCs w:val="28"/>
          <w:u w:val="single"/>
        </w:rPr>
        <w:t>Науки про Землю, Технічні науки, Комп’ютерні науки, Математика, Фізика</w:t>
      </w:r>
      <w:r>
        <w:rPr>
          <w:rFonts w:ascii="Times New Roman" w:eastAsia="Times New Roman" w:hAnsi="Times New Roman" w:cs="Times New Roman"/>
          <w:sz w:val="28"/>
          <w:szCs w:val="28"/>
          <w:u w:val="single"/>
        </w:rPr>
        <w:t xml:space="preserve"> </w:t>
      </w:r>
      <w:r w:rsidRPr="004C7928">
        <w:rPr>
          <w:rFonts w:ascii="Times New Roman" w:eastAsia="Times New Roman" w:hAnsi="Times New Roman" w:cs="Times New Roman"/>
          <w:sz w:val="28"/>
          <w:szCs w:val="28"/>
          <w:u w:val="single"/>
        </w:rPr>
        <w:t>і астрономія, Економіка, Хімія та біологія, Екологія</w:t>
      </w:r>
      <w:r>
        <w:rPr>
          <w:rFonts w:ascii="Times New Roman" w:eastAsia="Times New Roman" w:hAnsi="Times New Roman" w:cs="Times New Roman"/>
          <w:sz w:val="28"/>
          <w:szCs w:val="28"/>
          <w:u w:val="single"/>
        </w:rPr>
        <w:br/>
      </w:r>
      <w:r w:rsidRPr="004C7928">
        <w:rPr>
          <w:rFonts w:ascii="Times New Roman" w:eastAsia="Times New Roman" w:hAnsi="Times New Roman" w:cs="Times New Roman"/>
          <w:sz w:val="28"/>
          <w:szCs w:val="28"/>
          <w:u w:val="single"/>
        </w:rPr>
        <w:t>та аграрні науки</w:t>
      </w:r>
      <w:r>
        <w:rPr>
          <w:rFonts w:ascii="Times New Roman" w:eastAsia="Times New Roman" w:hAnsi="Times New Roman" w:cs="Times New Roman"/>
          <w:sz w:val="28"/>
          <w:szCs w:val="28"/>
          <w:u w:val="single"/>
        </w:rPr>
        <w:t>:</w:t>
      </w:r>
    </w:p>
    <w:p w:rsidR="003E78E1" w:rsidRDefault="003E78E1" w:rsidP="003E78E1">
      <w:pPr>
        <w:pStyle w:val="a8"/>
        <w:numPr>
          <w:ilvl w:val="0"/>
          <w:numId w:val="29"/>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аргументованість вибору теми і методів дослідження;</w:t>
      </w:r>
    </w:p>
    <w:p w:rsidR="003E78E1" w:rsidRDefault="003E78E1" w:rsidP="003E78E1">
      <w:pPr>
        <w:pStyle w:val="a8"/>
        <w:numPr>
          <w:ilvl w:val="0"/>
          <w:numId w:val="29"/>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ступінь самостійності і особистий внесок автора в роботу;</w:t>
      </w:r>
    </w:p>
    <w:p w:rsidR="003E78E1" w:rsidRDefault="003E78E1" w:rsidP="003E78E1">
      <w:pPr>
        <w:pStyle w:val="a8"/>
        <w:numPr>
          <w:ilvl w:val="0"/>
          <w:numId w:val="29"/>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чіткість і логічність, послідовність і грамотність викладення матеріалу;</w:t>
      </w:r>
    </w:p>
    <w:p w:rsidR="003E78E1" w:rsidRDefault="003E78E1" w:rsidP="003E78E1">
      <w:pPr>
        <w:pStyle w:val="a8"/>
        <w:numPr>
          <w:ilvl w:val="0"/>
          <w:numId w:val="29"/>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кваліфіковане ведення д</w:t>
      </w:r>
      <w:r w:rsidR="007B6FDA">
        <w:rPr>
          <w:rFonts w:ascii="Times New Roman" w:eastAsia="Times New Roman" w:hAnsi="Times New Roman" w:cs="Times New Roman"/>
          <w:sz w:val="28"/>
        </w:rPr>
        <w:t>искусії (вичерпність відповідей</w:t>
      </w:r>
      <w:r w:rsidR="007B6FDA">
        <w:rPr>
          <w:rFonts w:ascii="Times New Roman" w:eastAsia="Times New Roman" w:hAnsi="Times New Roman" w:cs="Times New Roman"/>
          <w:sz w:val="28"/>
        </w:rPr>
        <w:br/>
      </w:r>
      <w:r>
        <w:rPr>
          <w:rFonts w:ascii="Times New Roman" w:eastAsia="Times New Roman" w:hAnsi="Times New Roman" w:cs="Times New Roman"/>
          <w:sz w:val="28"/>
        </w:rPr>
        <w:t>і змістовність заданих запитань);</w:t>
      </w:r>
    </w:p>
    <w:p w:rsidR="003E78E1" w:rsidRDefault="003E78E1" w:rsidP="003E78E1">
      <w:pPr>
        <w:pStyle w:val="a8"/>
        <w:numPr>
          <w:ilvl w:val="0"/>
          <w:numId w:val="29"/>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культура мовлення, вільне володіння матеріалом.</w:t>
      </w:r>
    </w:p>
    <w:p w:rsidR="007B6FDA" w:rsidRDefault="007B6FDA" w:rsidP="007B6FDA">
      <w:pPr>
        <w:pStyle w:val="a8"/>
        <w:spacing w:after="0" w:line="240" w:lineRule="auto"/>
        <w:ind w:left="0" w:firstLine="851"/>
        <w:jc w:val="both"/>
        <w:rPr>
          <w:rFonts w:ascii="Times New Roman" w:eastAsia="Times New Roman" w:hAnsi="Times New Roman" w:cs="Times New Roman"/>
          <w:sz w:val="28"/>
          <w:szCs w:val="28"/>
          <w:u w:val="single"/>
        </w:rPr>
      </w:pPr>
      <w:r w:rsidRPr="00AB7BEF">
        <w:rPr>
          <w:rFonts w:ascii="Times New Roman" w:eastAsia="Calibri" w:hAnsi="Times New Roman" w:cs="Times New Roman"/>
          <w:sz w:val="28"/>
          <w:szCs w:val="28"/>
        </w:rPr>
        <w:t xml:space="preserve">Критерії для оцінювання </w:t>
      </w:r>
      <w:r>
        <w:rPr>
          <w:rFonts w:ascii="Times New Roman" w:eastAsia="Calibri" w:hAnsi="Times New Roman" w:cs="Times New Roman"/>
          <w:sz w:val="28"/>
          <w:szCs w:val="28"/>
        </w:rPr>
        <w:t xml:space="preserve">захисту </w:t>
      </w:r>
      <w:r w:rsidRPr="00AB7BEF">
        <w:rPr>
          <w:rFonts w:ascii="Times New Roman" w:eastAsia="Calibri" w:hAnsi="Times New Roman" w:cs="Times New Roman"/>
          <w:sz w:val="28"/>
          <w:szCs w:val="28"/>
        </w:rPr>
        <w:t>науково-дослідницької роботи</w:t>
      </w:r>
      <w:r>
        <w:rPr>
          <w:rFonts w:ascii="Times New Roman" w:eastAsia="Calibri" w:hAnsi="Times New Roman" w:cs="Times New Roman"/>
          <w:sz w:val="28"/>
          <w:szCs w:val="28"/>
        </w:rPr>
        <w:br/>
        <w:t>у</w:t>
      </w:r>
      <w:r w:rsidRPr="00AB7BEF">
        <w:rPr>
          <w:rFonts w:ascii="Times New Roman" w:eastAsia="Calibri" w:hAnsi="Times New Roman" w:cs="Times New Roman"/>
          <w:sz w:val="28"/>
          <w:szCs w:val="28"/>
        </w:rPr>
        <w:t xml:space="preserve"> відділен</w:t>
      </w:r>
      <w:r>
        <w:rPr>
          <w:rFonts w:ascii="Times New Roman" w:eastAsia="Calibri" w:hAnsi="Times New Roman" w:cs="Times New Roman"/>
          <w:sz w:val="28"/>
          <w:szCs w:val="28"/>
        </w:rPr>
        <w:t xml:space="preserve">нях </w:t>
      </w:r>
      <w:r w:rsidRPr="008D0DA2">
        <w:rPr>
          <w:rFonts w:ascii="Times New Roman" w:eastAsia="Calibri" w:hAnsi="Times New Roman" w:cs="Times New Roman"/>
          <w:sz w:val="28"/>
          <w:szCs w:val="28"/>
          <w:u w:val="single"/>
        </w:rPr>
        <w:t xml:space="preserve">Історія, Філософія та суспільствознавство, </w:t>
      </w:r>
      <w:r w:rsidRPr="008D0DA2">
        <w:rPr>
          <w:rFonts w:ascii="Times New Roman" w:eastAsia="Times New Roman" w:hAnsi="Times New Roman" w:cs="Times New Roman"/>
          <w:sz w:val="28"/>
          <w:szCs w:val="28"/>
          <w:u w:val="single"/>
        </w:rPr>
        <w:t>Українська філологія</w:t>
      </w:r>
      <w:r w:rsidRPr="008D0DA2">
        <w:rPr>
          <w:rFonts w:ascii="Times New Roman" w:eastAsia="Times New Roman" w:hAnsi="Times New Roman" w:cs="Times New Roman"/>
          <w:sz w:val="28"/>
          <w:szCs w:val="28"/>
          <w:u w:val="single"/>
        </w:rPr>
        <w:br/>
        <w:t>та мистецтвознавство, Іноземна філологія та зарубіжна література</w:t>
      </w:r>
      <w:r>
        <w:rPr>
          <w:rFonts w:ascii="Times New Roman" w:eastAsia="Times New Roman" w:hAnsi="Times New Roman" w:cs="Times New Roman"/>
          <w:sz w:val="28"/>
          <w:szCs w:val="28"/>
          <w:u w:val="single"/>
        </w:rPr>
        <w:t>:</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аргументованість вибору теми дослідження;</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критичний аналіз досліджуваної проблеми з виявленням особистого внеску учасника конкурсу в розв’язання порушеної проблеми;</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чіткість і логічність, послідовність і грамотність викладення матеріалу;</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кваліфіковане ведення дискусії (вичерпність відповідей</w:t>
      </w:r>
      <w:r>
        <w:rPr>
          <w:rFonts w:ascii="Times New Roman" w:eastAsia="Times New Roman" w:hAnsi="Times New Roman" w:cs="Times New Roman"/>
          <w:sz w:val="28"/>
        </w:rPr>
        <w:br/>
        <w:t>і змістовність заданих запитань);</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культура мовлення, вільне володіння матеріалом;</w:t>
      </w:r>
    </w:p>
    <w:p w:rsidR="007B6FDA" w:rsidRDefault="007B6FDA" w:rsidP="007B6FDA">
      <w:pPr>
        <w:pStyle w:val="a8"/>
        <w:numPr>
          <w:ilvl w:val="0"/>
          <w:numId w:val="30"/>
        </w:numPr>
        <w:spacing w:after="0" w:line="240" w:lineRule="auto"/>
        <w:ind w:hanging="11"/>
        <w:jc w:val="both"/>
        <w:rPr>
          <w:rFonts w:ascii="Times New Roman" w:eastAsia="Times New Roman" w:hAnsi="Times New Roman" w:cs="Times New Roman"/>
          <w:sz w:val="28"/>
        </w:rPr>
      </w:pPr>
      <w:r>
        <w:rPr>
          <w:rFonts w:ascii="Times New Roman" w:eastAsia="Times New Roman" w:hAnsi="Times New Roman" w:cs="Times New Roman"/>
          <w:sz w:val="28"/>
        </w:rPr>
        <w:t>наявність і доцільність додаткового матеріалу, що унаочнює основні результати дослідження (мультимедійна презентація, схеми, таблиці, малюнки, роздатковий матеріал тощо).</w:t>
      </w:r>
    </w:p>
    <w:p w:rsidR="005171B7" w:rsidRPr="005171B7" w:rsidRDefault="005171B7" w:rsidP="005171B7">
      <w:pPr>
        <w:spacing w:after="0" w:line="240" w:lineRule="auto"/>
        <w:ind w:left="1560"/>
        <w:jc w:val="both"/>
        <w:rPr>
          <w:rFonts w:ascii="Times New Roman" w:eastAsia="Times New Roman" w:hAnsi="Times New Roman" w:cs="Times New Roman"/>
          <w:sz w:val="28"/>
        </w:rPr>
      </w:pPr>
    </w:p>
    <w:p w:rsidR="00E66773" w:rsidRPr="001F717C" w:rsidRDefault="00E66773" w:rsidP="00F974C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3.4. </w:t>
      </w:r>
      <w:r w:rsidRPr="001F717C">
        <w:rPr>
          <w:rFonts w:ascii="Times New Roman" w:eastAsia="Times New Roman" w:hAnsi="Times New Roman" w:cs="Times New Roman"/>
          <w:sz w:val="28"/>
        </w:rPr>
        <w:t>Вимоги до ілюстративного матеріалу, що супроводжує доповіді учасників конкурсу:</w:t>
      </w:r>
    </w:p>
    <w:p w:rsidR="00E66773" w:rsidRPr="009629C4" w:rsidRDefault="00E66773" w:rsidP="00E66773">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3.4.1. </w:t>
      </w:r>
      <w:r w:rsidRPr="009629C4">
        <w:rPr>
          <w:rFonts w:ascii="Times New Roman" w:eastAsia="Times New Roman" w:hAnsi="Times New Roman" w:cs="Times New Roman"/>
          <w:sz w:val="28"/>
        </w:rPr>
        <w:t>Наочні матеріали (графіки, таблиц</w:t>
      </w:r>
      <w:r>
        <w:rPr>
          <w:rFonts w:ascii="Times New Roman" w:eastAsia="Times New Roman" w:hAnsi="Times New Roman" w:cs="Times New Roman"/>
          <w:sz w:val="28"/>
        </w:rPr>
        <w:t>і, діаграми, схеми, фото тощо),</w:t>
      </w:r>
      <w:r>
        <w:rPr>
          <w:rFonts w:ascii="Times New Roman" w:eastAsia="Times New Roman" w:hAnsi="Times New Roman" w:cs="Times New Roman"/>
          <w:sz w:val="28"/>
        </w:rPr>
        <w:br/>
      </w:r>
      <w:r w:rsidRPr="009629C4">
        <w:rPr>
          <w:rFonts w:ascii="Times New Roman" w:eastAsia="Times New Roman" w:hAnsi="Times New Roman" w:cs="Times New Roman"/>
          <w:sz w:val="28"/>
        </w:rPr>
        <w:t>які використовуються при захисті науково-дослідницьких робіт, можуть бути представлені на:</w:t>
      </w:r>
    </w:p>
    <w:p w:rsidR="00E66773" w:rsidRDefault="00E66773" w:rsidP="00E66773">
      <w:pPr>
        <w:numPr>
          <w:ilvl w:val="0"/>
          <w:numId w:val="10"/>
        </w:numPr>
        <w:spacing w:after="0" w:line="240" w:lineRule="auto"/>
        <w:ind w:left="851" w:firstLine="0"/>
        <w:jc w:val="both"/>
        <w:rPr>
          <w:rFonts w:ascii="Times New Roman" w:eastAsia="Times New Roman" w:hAnsi="Times New Roman" w:cs="Times New Roman"/>
          <w:sz w:val="28"/>
        </w:rPr>
      </w:pPr>
      <w:r>
        <w:rPr>
          <w:rFonts w:ascii="Times New Roman" w:eastAsia="Times New Roman" w:hAnsi="Times New Roman" w:cs="Times New Roman"/>
          <w:sz w:val="28"/>
        </w:rPr>
        <w:t>паперовому носії формату А2 і більше;</w:t>
      </w:r>
    </w:p>
    <w:p w:rsidR="00E66773" w:rsidRDefault="00E66773" w:rsidP="00E66773">
      <w:pPr>
        <w:numPr>
          <w:ilvl w:val="0"/>
          <w:numId w:val="10"/>
        </w:numPr>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електронному носії для демонстрації з використанням мультимедійних засобів. </w:t>
      </w:r>
    </w:p>
    <w:p w:rsidR="00E66773" w:rsidRDefault="00E66773" w:rsidP="00E667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Демонстраційний матеріал повинен не дублювати, а ілюструвати</w:t>
      </w:r>
      <w:r>
        <w:rPr>
          <w:rFonts w:ascii="Times New Roman" w:eastAsia="Times New Roman" w:hAnsi="Times New Roman" w:cs="Times New Roman"/>
          <w:sz w:val="28"/>
        </w:rPr>
        <w:br/>
        <w:t>та доповнювати доповіді учасників.</w:t>
      </w:r>
    </w:p>
    <w:p w:rsidR="001528C9"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Після </w:t>
      </w:r>
      <w:r w:rsidR="001528C9">
        <w:rPr>
          <w:rFonts w:ascii="Times New Roman" w:eastAsia="Times New Roman" w:hAnsi="Times New Roman" w:cs="Times New Roman"/>
          <w:sz w:val="28"/>
        </w:rPr>
        <w:t xml:space="preserve">виступу всіх учасників </w:t>
      </w:r>
      <w:r>
        <w:rPr>
          <w:rFonts w:ascii="Times New Roman" w:eastAsia="Times New Roman" w:hAnsi="Times New Roman" w:cs="Times New Roman"/>
          <w:sz w:val="28"/>
        </w:rPr>
        <w:t>у науковій секції журі проводить оцінювання їх виступів</w:t>
      </w:r>
      <w:r w:rsidR="001528C9">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528C9">
        <w:rPr>
          <w:rFonts w:ascii="Times New Roman" w:eastAsia="Times New Roman" w:hAnsi="Times New Roman" w:cs="Times New Roman"/>
          <w:sz w:val="28"/>
        </w:rPr>
        <w:t>Під час оцінювання виступів учасників забороняється присутність осіб, які не є членами журі.</w:t>
      </w:r>
    </w:p>
    <w:p w:rsidR="003C0E6B" w:rsidRDefault="001528C9"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Результати </w:t>
      </w:r>
      <w:r w:rsidRPr="001528C9">
        <w:rPr>
          <w:rFonts w:ascii="Times New Roman" w:eastAsia="Times New Roman" w:hAnsi="Times New Roman" w:cs="Times New Roman"/>
          <w:color w:val="000000" w:themeColor="text1"/>
          <w:sz w:val="28"/>
        </w:rPr>
        <w:t xml:space="preserve">захисту </w:t>
      </w:r>
      <w:r w:rsidRPr="001528C9">
        <w:rPr>
          <w:rFonts w:ascii="Times New Roman" w:eastAsia="Calibri" w:hAnsi="Times New Roman" w:cs="Times New Roman"/>
          <w:color w:val="000000" w:themeColor="text1"/>
          <w:sz w:val="28"/>
        </w:rPr>
        <w:t xml:space="preserve">науково-дослідницьких робіт </w:t>
      </w:r>
      <w:r w:rsidR="003C0E6B">
        <w:rPr>
          <w:rFonts w:ascii="Times New Roman" w:eastAsia="Times New Roman" w:hAnsi="Times New Roman" w:cs="Times New Roman"/>
          <w:sz w:val="28"/>
        </w:rPr>
        <w:t>фіксу</w:t>
      </w:r>
      <w:r>
        <w:rPr>
          <w:rFonts w:ascii="Times New Roman" w:eastAsia="Times New Roman" w:hAnsi="Times New Roman" w:cs="Times New Roman"/>
          <w:sz w:val="28"/>
        </w:rPr>
        <w:t xml:space="preserve">ються </w:t>
      </w:r>
      <w:r w:rsidR="003C0E6B">
        <w:rPr>
          <w:rFonts w:ascii="Times New Roman" w:eastAsia="Times New Roman" w:hAnsi="Times New Roman" w:cs="Times New Roman"/>
          <w:sz w:val="28"/>
        </w:rPr>
        <w:t>у протоколі</w:t>
      </w:r>
      <w:r>
        <w:rPr>
          <w:rFonts w:ascii="Times New Roman" w:eastAsia="Times New Roman" w:hAnsi="Times New Roman" w:cs="Times New Roman"/>
          <w:sz w:val="28"/>
        </w:rPr>
        <w:t xml:space="preserve"> оцінювання </w:t>
      </w:r>
      <w:r w:rsidRPr="001528C9">
        <w:rPr>
          <w:rFonts w:ascii="Times New Roman" w:eastAsia="Times New Roman" w:hAnsi="Times New Roman" w:cs="Times New Roman"/>
          <w:color w:val="000000" w:themeColor="text1"/>
          <w:sz w:val="28"/>
        </w:rPr>
        <w:t xml:space="preserve">захисту </w:t>
      </w:r>
      <w:r w:rsidRPr="001528C9">
        <w:rPr>
          <w:rFonts w:ascii="Times New Roman" w:eastAsia="Calibri" w:hAnsi="Times New Roman" w:cs="Times New Roman"/>
          <w:color w:val="000000" w:themeColor="text1"/>
          <w:sz w:val="28"/>
        </w:rPr>
        <w:t>науково-дослідницьких робіт</w:t>
      </w:r>
      <w:r w:rsidR="007C42E7">
        <w:rPr>
          <w:rFonts w:ascii="Times New Roman" w:eastAsia="Times New Roman" w:hAnsi="Times New Roman" w:cs="Times New Roman"/>
          <w:sz w:val="28"/>
        </w:rPr>
        <w:t>, який підписується усіма членами журі</w:t>
      </w:r>
      <w:r w:rsidR="003C0E6B">
        <w:rPr>
          <w:rFonts w:ascii="Times New Roman" w:eastAsia="Times New Roman" w:hAnsi="Times New Roman" w:cs="Times New Roman"/>
          <w:sz w:val="28"/>
        </w:rPr>
        <w:t>.</w:t>
      </w:r>
    </w:p>
    <w:p w:rsidR="003C0E6B" w:rsidRPr="00405BC0" w:rsidRDefault="003C0E6B" w:rsidP="003C0E6B">
      <w:pPr>
        <w:spacing w:after="0" w:line="240" w:lineRule="auto"/>
        <w:ind w:firstLine="851"/>
        <w:jc w:val="both"/>
        <w:rPr>
          <w:rFonts w:ascii="Times New Roman" w:eastAsia="Calibri" w:hAnsi="Times New Roman" w:cs="Times New Roman"/>
          <w:sz w:val="28"/>
        </w:rPr>
      </w:pPr>
      <w:r w:rsidRPr="00405BC0">
        <w:rPr>
          <w:rFonts w:ascii="Times New Roman" w:eastAsia="Times New Roman" w:hAnsi="Times New Roman" w:cs="Times New Roman"/>
          <w:sz w:val="28"/>
        </w:rPr>
        <w:t xml:space="preserve">Результати захисту </w:t>
      </w:r>
      <w:r w:rsidRPr="00405BC0">
        <w:rPr>
          <w:rFonts w:ascii="Times New Roman" w:eastAsia="Calibri" w:hAnsi="Times New Roman" w:cs="Times New Roman"/>
          <w:sz w:val="28"/>
        </w:rPr>
        <w:t xml:space="preserve">науково-дослідницьких робіт оголошуються </w:t>
      </w:r>
      <w:r w:rsidR="003E78E1">
        <w:rPr>
          <w:rFonts w:ascii="Times New Roman" w:eastAsia="Calibri" w:hAnsi="Times New Roman" w:cs="Times New Roman"/>
          <w:sz w:val="28"/>
        </w:rPr>
        <w:t>конкурсантам</w:t>
      </w:r>
      <w:r w:rsidRPr="00405BC0">
        <w:rPr>
          <w:rFonts w:ascii="Times New Roman" w:eastAsia="Calibri" w:hAnsi="Times New Roman" w:cs="Times New Roman"/>
          <w:sz w:val="28"/>
        </w:rPr>
        <w:t xml:space="preserve"> </w:t>
      </w:r>
      <w:r w:rsidR="00BE5C9D">
        <w:rPr>
          <w:rFonts w:ascii="Times New Roman" w:eastAsia="Calibri" w:hAnsi="Times New Roman" w:cs="Times New Roman"/>
          <w:sz w:val="28"/>
        </w:rPr>
        <w:t>після виступу всіх учасни</w:t>
      </w:r>
      <w:r w:rsidR="003E78E1">
        <w:rPr>
          <w:rFonts w:ascii="Times New Roman" w:eastAsia="Calibri" w:hAnsi="Times New Roman" w:cs="Times New Roman"/>
          <w:sz w:val="28"/>
        </w:rPr>
        <w:t>ків відповідної наукової секції</w:t>
      </w:r>
      <w:r w:rsidR="003E78E1">
        <w:rPr>
          <w:rFonts w:ascii="Times New Roman" w:eastAsia="Calibri" w:hAnsi="Times New Roman" w:cs="Times New Roman"/>
          <w:sz w:val="28"/>
        </w:rPr>
        <w:br/>
      </w:r>
      <w:r w:rsidR="00BE5C9D">
        <w:rPr>
          <w:rFonts w:ascii="Times New Roman" w:eastAsia="Calibri" w:hAnsi="Times New Roman" w:cs="Times New Roman"/>
          <w:sz w:val="28"/>
        </w:rPr>
        <w:t xml:space="preserve">та підсумкової наради членів журі, </w:t>
      </w:r>
      <w:r w:rsidR="003E78E1">
        <w:rPr>
          <w:rFonts w:ascii="Times New Roman" w:eastAsia="Calibri" w:hAnsi="Times New Roman" w:cs="Times New Roman"/>
          <w:sz w:val="28"/>
        </w:rPr>
        <w:t xml:space="preserve">− </w:t>
      </w:r>
      <w:r w:rsidRPr="00405BC0">
        <w:rPr>
          <w:rFonts w:ascii="Times New Roman" w:eastAsia="Calibri" w:hAnsi="Times New Roman" w:cs="Times New Roman"/>
          <w:sz w:val="28"/>
        </w:rPr>
        <w:t>під час о</w:t>
      </w:r>
      <w:r w:rsidR="004A599F">
        <w:rPr>
          <w:rFonts w:ascii="Times New Roman" w:eastAsia="Calibri" w:hAnsi="Times New Roman" w:cs="Times New Roman"/>
          <w:sz w:val="28"/>
        </w:rPr>
        <w:t>голошення</w:t>
      </w:r>
      <w:r w:rsidRPr="00405BC0">
        <w:rPr>
          <w:rFonts w:ascii="Times New Roman" w:eastAsia="Calibri" w:hAnsi="Times New Roman" w:cs="Times New Roman"/>
          <w:sz w:val="28"/>
        </w:rPr>
        <w:t xml:space="preserve"> підсумкового протоколу конкурсу в науковій секції.</w:t>
      </w:r>
    </w:p>
    <w:p w:rsidR="007C42E7" w:rsidRDefault="00A443F3" w:rsidP="003C0E6B">
      <w:pPr>
        <w:spacing w:after="0" w:line="240" w:lineRule="auto"/>
        <w:ind w:firstLine="851"/>
        <w:jc w:val="both"/>
        <w:rPr>
          <w:rFonts w:ascii="Times New Roman" w:eastAsia="Calibri" w:hAnsi="Times New Roman" w:cs="Times New Roman"/>
          <w:sz w:val="28"/>
        </w:rPr>
      </w:pPr>
      <w:r>
        <w:rPr>
          <w:rFonts w:ascii="Times New Roman" w:eastAsia="Times New Roman" w:hAnsi="Times New Roman" w:cs="Times New Roman"/>
          <w:sz w:val="28"/>
        </w:rPr>
        <w:t xml:space="preserve">3.4. </w:t>
      </w:r>
      <w:r w:rsidR="007261D8">
        <w:rPr>
          <w:rFonts w:ascii="Times New Roman" w:eastAsia="Times New Roman" w:hAnsi="Times New Roman" w:cs="Times New Roman"/>
          <w:sz w:val="28"/>
        </w:rPr>
        <w:t>П</w:t>
      </w:r>
      <w:r w:rsidR="007261D8">
        <w:rPr>
          <w:rFonts w:ascii="Times New Roman" w:eastAsia="Calibri" w:hAnsi="Times New Roman" w:cs="Times New Roman"/>
          <w:sz w:val="28"/>
        </w:rPr>
        <w:t>ідсумковий протокол,</w:t>
      </w:r>
      <w:r w:rsidR="007261D8" w:rsidRPr="007261D8">
        <w:rPr>
          <w:rFonts w:ascii="Times New Roman" w:eastAsia="Calibri" w:hAnsi="Times New Roman" w:cs="Times New Roman"/>
          <w:sz w:val="28"/>
        </w:rPr>
        <w:t xml:space="preserve"> </w:t>
      </w:r>
      <w:r w:rsidR="007261D8">
        <w:rPr>
          <w:rFonts w:ascii="Times New Roman" w:eastAsia="Calibri" w:hAnsi="Times New Roman" w:cs="Times New Roman"/>
          <w:sz w:val="28"/>
        </w:rPr>
        <w:t>який є підставою для встановлення результатів конкурсу в кожній секції, складається н</w:t>
      </w:r>
      <w:r w:rsidR="00161F4B">
        <w:rPr>
          <w:rFonts w:ascii="Times New Roman" w:eastAsia="Times New Roman" w:hAnsi="Times New Roman" w:cs="Times New Roman"/>
          <w:sz w:val="28"/>
        </w:rPr>
        <w:t xml:space="preserve">а </w:t>
      </w:r>
      <w:r>
        <w:rPr>
          <w:rFonts w:ascii="Times New Roman" w:eastAsia="Times New Roman" w:hAnsi="Times New Roman" w:cs="Times New Roman"/>
          <w:sz w:val="28"/>
        </w:rPr>
        <w:t>основі</w:t>
      </w:r>
      <w:r w:rsidR="00161F4B">
        <w:rPr>
          <w:rFonts w:ascii="Times New Roman" w:eastAsia="Times New Roman" w:hAnsi="Times New Roman" w:cs="Times New Roman"/>
          <w:sz w:val="28"/>
        </w:rPr>
        <w:t xml:space="preserve"> протоколів заочного оцінювання науково-дослідницьких робіт, оцінювання навчальних досягнень учасників із базових дисциплін та захисту </w:t>
      </w:r>
      <w:r w:rsidR="00161F4B" w:rsidRPr="00405BC0">
        <w:rPr>
          <w:rFonts w:ascii="Times New Roman" w:eastAsia="Calibri" w:hAnsi="Times New Roman" w:cs="Times New Roman"/>
          <w:sz w:val="28"/>
        </w:rPr>
        <w:t>науково-дослідницьких робіт</w:t>
      </w:r>
      <w:r w:rsidR="00161F4B">
        <w:rPr>
          <w:rFonts w:ascii="Times New Roman" w:eastAsia="Calibri" w:hAnsi="Times New Roman" w:cs="Times New Roman"/>
          <w:sz w:val="28"/>
        </w:rPr>
        <w:t>.</w:t>
      </w:r>
    </w:p>
    <w:p w:rsidR="007261D8" w:rsidRDefault="007261D8" w:rsidP="003C0E6B">
      <w:pPr>
        <w:spacing w:after="0" w:line="24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Для визначення загальної суми балів необхідно </w:t>
      </w:r>
      <w:r w:rsidR="00D81BF7">
        <w:rPr>
          <w:rFonts w:ascii="Times New Roman" w:eastAsia="Calibri" w:hAnsi="Times New Roman" w:cs="Times New Roman"/>
          <w:sz w:val="28"/>
        </w:rPr>
        <w:t xml:space="preserve">підсумувати бали, </w:t>
      </w:r>
      <w:r>
        <w:rPr>
          <w:rFonts w:ascii="Times New Roman" w:eastAsia="Calibri" w:hAnsi="Times New Roman" w:cs="Times New Roman"/>
          <w:sz w:val="28"/>
        </w:rPr>
        <w:t>отриман</w:t>
      </w:r>
      <w:r w:rsidR="00D81BF7">
        <w:rPr>
          <w:rFonts w:ascii="Times New Roman" w:eastAsia="Calibri" w:hAnsi="Times New Roman" w:cs="Times New Roman"/>
          <w:sz w:val="28"/>
        </w:rPr>
        <w:t>і</w:t>
      </w:r>
      <w:r>
        <w:rPr>
          <w:rFonts w:ascii="Times New Roman" w:eastAsia="Calibri" w:hAnsi="Times New Roman" w:cs="Times New Roman"/>
          <w:sz w:val="28"/>
        </w:rPr>
        <w:t xml:space="preserve"> учасниками в усіх складових програми конкурсу</w:t>
      </w:r>
      <w:r w:rsidR="00D81BF7">
        <w:rPr>
          <w:rFonts w:ascii="Times New Roman" w:eastAsia="Calibri" w:hAnsi="Times New Roman" w:cs="Times New Roman"/>
          <w:sz w:val="28"/>
        </w:rPr>
        <w:t xml:space="preserve">. </w:t>
      </w:r>
      <w:r w:rsidR="00D81BF7" w:rsidRPr="001F717C">
        <w:rPr>
          <w:rFonts w:ascii="Times New Roman" w:eastAsia="Times New Roman" w:hAnsi="Times New Roman" w:cs="Times New Roman"/>
          <w:sz w:val="28"/>
        </w:rPr>
        <w:t>Максимальна сума балів</w:t>
      </w:r>
      <w:r w:rsidR="00D81BF7">
        <w:rPr>
          <w:rFonts w:ascii="Times New Roman" w:eastAsia="Times New Roman" w:hAnsi="Times New Roman" w:cs="Times New Roman"/>
          <w:sz w:val="28"/>
        </w:rPr>
        <w:t xml:space="preserve">, яку може набрати учасник, становить </w:t>
      </w:r>
      <w:r w:rsidR="00D81BF7" w:rsidRPr="001F717C">
        <w:rPr>
          <w:rFonts w:ascii="Times New Roman" w:eastAsia="Times New Roman" w:hAnsi="Times New Roman" w:cs="Times New Roman"/>
          <w:sz w:val="28"/>
        </w:rPr>
        <w:t>100 балів.</w:t>
      </w:r>
    </w:p>
    <w:p w:rsidR="00161F4B" w:rsidRPr="00405BC0" w:rsidRDefault="00161F4B" w:rsidP="003C0E6B">
      <w:pPr>
        <w:spacing w:after="0" w:line="240" w:lineRule="auto"/>
        <w:ind w:firstLine="851"/>
        <w:jc w:val="both"/>
        <w:rPr>
          <w:rFonts w:ascii="Times New Roman" w:eastAsia="Times New Roman" w:hAnsi="Times New Roman" w:cs="Times New Roman"/>
          <w:sz w:val="28"/>
        </w:rPr>
      </w:pPr>
      <w:r>
        <w:rPr>
          <w:rFonts w:ascii="Times New Roman" w:eastAsia="Calibri" w:hAnsi="Times New Roman" w:cs="Times New Roman"/>
          <w:sz w:val="28"/>
        </w:rPr>
        <w:t xml:space="preserve">Підсумки проведення конкурсу затверджуються наказом Департаменту освіти і науки, молоді та спорту виконавчого органу Київської міської ради (КМДА) </w:t>
      </w:r>
      <w:r w:rsidR="00B2429F">
        <w:rPr>
          <w:rFonts w:ascii="Times New Roman" w:eastAsia="Calibri" w:hAnsi="Times New Roman" w:cs="Times New Roman"/>
          <w:sz w:val="28"/>
        </w:rPr>
        <w:t xml:space="preserve">та оприлюднюються на сайті Департаменту </w:t>
      </w:r>
      <w:r>
        <w:rPr>
          <w:rFonts w:ascii="Times New Roman" w:eastAsia="Calibri" w:hAnsi="Times New Roman" w:cs="Times New Roman"/>
          <w:sz w:val="28"/>
        </w:rPr>
        <w:t>не пізніше ніж через 10 календарних днів після закінчення конкурсу.</w:t>
      </w:r>
    </w:p>
    <w:p w:rsidR="00D81BF7" w:rsidRPr="00D81BF7" w:rsidRDefault="003C0E6B" w:rsidP="00E667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rPr>
        <w:tab/>
      </w:r>
    </w:p>
    <w:p w:rsidR="003C0E6B" w:rsidRDefault="003C0E6B" w:rsidP="00E66773">
      <w:pPr>
        <w:tabs>
          <w:tab w:val="left" w:pos="426"/>
          <w:tab w:val="left" w:pos="709"/>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Документація конкурсу</w:t>
      </w:r>
    </w:p>
    <w:p w:rsidR="003C0E6B" w:rsidRDefault="003C0E6B" w:rsidP="003C0E6B">
      <w:pPr>
        <w:spacing w:after="0" w:line="240" w:lineRule="auto"/>
        <w:ind w:firstLine="851"/>
        <w:jc w:val="center"/>
        <w:rPr>
          <w:rFonts w:ascii="Times New Roman" w:eastAsia="Times New Roman" w:hAnsi="Times New Roman" w:cs="Times New Roman"/>
          <w:sz w:val="28"/>
        </w:rPr>
      </w:pPr>
    </w:p>
    <w:p w:rsidR="003C0E6B" w:rsidRPr="003361E8" w:rsidRDefault="003C0E6B" w:rsidP="003C0E6B">
      <w:pPr>
        <w:pStyle w:val="a8"/>
        <w:numPr>
          <w:ilvl w:val="1"/>
          <w:numId w:val="12"/>
        </w:numPr>
        <w:spacing w:after="0" w:line="240" w:lineRule="auto"/>
        <w:ind w:left="0" w:firstLine="851"/>
        <w:jc w:val="both"/>
        <w:rPr>
          <w:rFonts w:ascii="Times New Roman" w:eastAsia="Times New Roman" w:hAnsi="Times New Roman" w:cs="Times New Roman"/>
          <w:sz w:val="28"/>
        </w:rPr>
      </w:pPr>
      <w:r w:rsidRPr="003361E8">
        <w:rPr>
          <w:rFonts w:ascii="Times New Roman" w:eastAsia="Times New Roman" w:hAnsi="Times New Roman" w:cs="Times New Roman"/>
          <w:sz w:val="28"/>
        </w:rPr>
        <w:t>Для участі в конкурсі подаються наступні документи та матеріали:</w:t>
      </w:r>
    </w:p>
    <w:p w:rsidR="003C0E6B" w:rsidRPr="003361E8" w:rsidRDefault="003C0E6B" w:rsidP="003C0E6B">
      <w:pPr>
        <w:spacing w:after="0" w:line="240" w:lineRule="auto"/>
        <w:ind w:firstLine="851"/>
        <w:jc w:val="both"/>
        <w:rPr>
          <w:rFonts w:ascii="Times New Roman" w:eastAsia="Times New Roman" w:hAnsi="Times New Roman" w:cs="Times New Roman"/>
          <w:sz w:val="16"/>
          <w:szCs w:val="16"/>
        </w:rPr>
      </w:pPr>
    </w:p>
    <w:p w:rsidR="003C0E6B" w:rsidRDefault="003C0E6B" w:rsidP="003C0E6B">
      <w:pPr>
        <w:numPr>
          <w:ilvl w:val="0"/>
          <w:numId w:val="6"/>
        </w:num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заявка на участь у ІІ (міському) етапі конкурсу (загальна заявка</w:t>
      </w:r>
      <w:r>
        <w:rPr>
          <w:rFonts w:ascii="Times New Roman" w:eastAsia="Times New Roman" w:hAnsi="Times New Roman" w:cs="Times New Roman"/>
          <w:sz w:val="28"/>
        </w:rPr>
        <w:br/>
        <w:t>та заявка по кожній секції окремо);</w:t>
      </w:r>
    </w:p>
    <w:p w:rsidR="003C0E6B" w:rsidRPr="003361E8" w:rsidRDefault="003C0E6B" w:rsidP="003C0E6B">
      <w:pPr>
        <w:numPr>
          <w:ilvl w:val="0"/>
          <w:numId w:val="6"/>
        </w:numPr>
        <w:tabs>
          <w:tab w:val="left" w:pos="397"/>
          <w:tab w:val="left" w:pos="794"/>
          <w:tab w:val="left" w:pos="0"/>
          <w:tab w:val="left" w:pos="1134"/>
        </w:tabs>
        <w:spacing w:after="0" w:line="240" w:lineRule="auto"/>
        <w:ind w:firstLine="851"/>
        <w:jc w:val="both"/>
        <w:rPr>
          <w:rFonts w:ascii="Times New Roman" w:eastAsia="Calibri" w:hAnsi="Times New Roman" w:cs="Times New Roman"/>
          <w:sz w:val="28"/>
        </w:rPr>
      </w:pPr>
      <w:r w:rsidRPr="003361E8">
        <w:rPr>
          <w:rFonts w:ascii="Times New Roman" w:eastAsia="Calibri" w:hAnsi="Times New Roman" w:cs="Times New Roman"/>
          <w:sz w:val="28"/>
        </w:rPr>
        <w:t xml:space="preserve">науково-дослідницька робота (науковий реферат) </w:t>
      </w:r>
      <w:r w:rsidR="00427BAB">
        <w:rPr>
          <w:rFonts w:ascii="Times New Roman" w:eastAsia="Calibri" w:hAnsi="Times New Roman" w:cs="Times New Roman"/>
          <w:sz w:val="28"/>
        </w:rPr>
        <w:t xml:space="preserve">на </w:t>
      </w:r>
      <w:r w:rsidRPr="003361E8">
        <w:rPr>
          <w:rFonts w:ascii="Times New Roman" w:eastAsia="Calibri" w:hAnsi="Times New Roman" w:cs="Times New Roman"/>
          <w:sz w:val="28"/>
        </w:rPr>
        <w:t>електронн</w:t>
      </w:r>
      <w:r w:rsidR="00427BAB">
        <w:rPr>
          <w:rFonts w:ascii="Times New Roman" w:eastAsia="Calibri" w:hAnsi="Times New Roman" w:cs="Times New Roman"/>
          <w:sz w:val="28"/>
        </w:rPr>
        <w:t>ому</w:t>
      </w:r>
      <w:r w:rsidRPr="003361E8">
        <w:rPr>
          <w:rFonts w:ascii="Times New Roman" w:eastAsia="Calibri" w:hAnsi="Times New Roman" w:cs="Times New Roman"/>
          <w:sz w:val="28"/>
        </w:rPr>
        <w:t xml:space="preserve"> </w:t>
      </w:r>
      <w:r w:rsidR="00427BAB">
        <w:rPr>
          <w:rFonts w:ascii="Times New Roman" w:eastAsia="Calibri" w:hAnsi="Times New Roman" w:cs="Times New Roman"/>
          <w:sz w:val="28"/>
        </w:rPr>
        <w:t>носії</w:t>
      </w:r>
      <w:r w:rsidRPr="003361E8">
        <w:rPr>
          <w:rFonts w:ascii="Times New Roman" w:eastAsia="Calibri" w:hAnsi="Times New Roman" w:cs="Times New Roman"/>
          <w:sz w:val="28"/>
        </w:rPr>
        <w:t xml:space="preserve"> </w:t>
      </w:r>
      <w:r w:rsidR="004045A6">
        <w:rPr>
          <w:rFonts w:ascii="Times New Roman" w:eastAsia="Calibri" w:hAnsi="Times New Roman" w:cs="Times New Roman"/>
          <w:sz w:val="28"/>
        </w:rPr>
        <w:t xml:space="preserve">(в тому числі для перевірки на плагіат) </w:t>
      </w:r>
      <w:r w:rsidRPr="003361E8">
        <w:rPr>
          <w:rFonts w:ascii="Times New Roman" w:eastAsia="Calibri" w:hAnsi="Times New Roman" w:cs="Times New Roman"/>
          <w:sz w:val="28"/>
        </w:rPr>
        <w:t xml:space="preserve">та в друкованому вигляді, оформлені згідно з Вимогами до написання, оформлення та представлення учнівських науково-дослідницьких (реферативних) робіт (розділ </w:t>
      </w:r>
      <w:r>
        <w:rPr>
          <w:rFonts w:ascii="Times New Roman" w:eastAsia="Calibri" w:hAnsi="Times New Roman" w:cs="Times New Roman"/>
          <w:sz w:val="28"/>
        </w:rPr>
        <w:t>8</w:t>
      </w:r>
      <w:r w:rsidRPr="003361E8">
        <w:rPr>
          <w:rFonts w:ascii="Times New Roman" w:eastAsia="Calibri" w:hAnsi="Times New Roman" w:cs="Times New Roman"/>
          <w:sz w:val="28"/>
        </w:rPr>
        <w:t>);</w:t>
      </w:r>
    </w:p>
    <w:p w:rsidR="003C0E6B" w:rsidRPr="003361E8" w:rsidRDefault="003C0E6B" w:rsidP="003C0E6B">
      <w:pPr>
        <w:numPr>
          <w:ilvl w:val="0"/>
          <w:numId w:val="6"/>
        </w:numPr>
        <w:tabs>
          <w:tab w:val="left" w:pos="397"/>
          <w:tab w:val="left" w:pos="794"/>
          <w:tab w:val="left" w:pos="0"/>
          <w:tab w:val="left" w:pos="1134"/>
        </w:tabs>
        <w:spacing w:after="0" w:line="240" w:lineRule="auto"/>
        <w:ind w:firstLine="851"/>
        <w:jc w:val="both"/>
        <w:rPr>
          <w:rFonts w:ascii="Times New Roman" w:eastAsia="Calibri" w:hAnsi="Times New Roman" w:cs="Times New Roman"/>
          <w:sz w:val="28"/>
        </w:rPr>
      </w:pPr>
      <w:r w:rsidRPr="003361E8">
        <w:rPr>
          <w:rFonts w:ascii="Times New Roman" w:eastAsia="Calibri" w:hAnsi="Times New Roman" w:cs="Times New Roman"/>
          <w:sz w:val="28"/>
        </w:rPr>
        <w:t>витяги із протоколів засідань журі секцій І (районного) етапу конкурсу (окремо до кожної роботи);</w:t>
      </w:r>
    </w:p>
    <w:p w:rsidR="003C0E6B" w:rsidRPr="003361E8" w:rsidRDefault="003C0E6B" w:rsidP="003C0E6B">
      <w:pPr>
        <w:numPr>
          <w:ilvl w:val="0"/>
          <w:numId w:val="6"/>
        </w:numPr>
        <w:tabs>
          <w:tab w:val="left" w:pos="397"/>
          <w:tab w:val="left" w:pos="794"/>
          <w:tab w:val="left" w:pos="1134"/>
          <w:tab w:val="left" w:pos="1985"/>
        </w:tabs>
        <w:spacing w:after="0" w:line="240" w:lineRule="auto"/>
        <w:ind w:firstLine="851"/>
        <w:jc w:val="both"/>
        <w:rPr>
          <w:rFonts w:ascii="Times New Roman" w:eastAsia="Calibri" w:hAnsi="Times New Roman" w:cs="Times New Roman"/>
          <w:sz w:val="28"/>
        </w:rPr>
      </w:pPr>
      <w:r w:rsidRPr="003361E8">
        <w:rPr>
          <w:rFonts w:ascii="Times New Roman" w:eastAsia="Calibri" w:hAnsi="Times New Roman" w:cs="Times New Roman"/>
          <w:sz w:val="28"/>
        </w:rPr>
        <w:t xml:space="preserve">тези кожної науково-дослідницької роботи (відредаговані, </w:t>
      </w:r>
      <w:r>
        <w:rPr>
          <w:rFonts w:ascii="Times New Roman" w:eastAsia="Calibri" w:hAnsi="Times New Roman" w:cs="Times New Roman"/>
          <w:sz w:val="28"/>
        </w:rPr>
        <w:br/>
        <w:t>1</w:t>
      </w:r>
      <w:r w:rsidRPr="003361E8">
        <w:rPr>
          <w:rFonts w:ascii="Times New Roman" w:eastAsia="Calibri" w:hAnsi="Times New Roman" w:cs="Times New Roman"/>
          <w:sz w:val="28"/>
        </w:rPr>
        <w:t xml:space="preserve"> сторінк</w:t>
      </w:r>
      <w:r>
        <w:rPr>
          <w:rFonts w:ascii="Times New Roman" w:eastAsia="Calibri" w:hAnsi="Times New Roman" w:cs="Times New Roman"/>
          <w:sz w:val="28"/>
        </w:rPr>
        <w:t>а</w:t>
      </w:r>
      <w:r w:rsidRPr="003361E8">
        <w:rPr>
          <w:rFonts w:ascii="Times New Roman" w:eastAsia="Calibri" w:hAnsi="Times New Roman" w:cs="Times New Roman"/>
          <w:sz w:val="28"/>
        </w:rPr>
        <w:t xml:space="preserve"> друкованого тексту) та додатково тези всіх учасників ІІ етапу конкурсу ‒ на одному окремому електронному носії ‒ від району і колективних членів, відповідно;</w:t>
      </w:r>
    </w:p>
    <w:p w:rsidR="003C0E6B" w:rsidRPr="003361E8" w:rsidRDefault="003C0E6B" w:rsidP="003C0E6B">
      <w:pPr>
        <w:numPr>
          <w:ilvl w:val="0"/>
          <w:numId w:val="6"/>
        </w:numPr>
        <w:tabs>
          <w:tab w:val="left" w:pos="397"/>
          <w:tab w:val="left" w:pos="794"/>
          <w:tab w:val="left" w:pos="1134"/>
          <w:tab w:val="left" w:pos="1560"/>
          <w:tab w:val="left" w:pos="1985"/>
        </w:tabs>
        <w:spacing w:after="0" w:line="240" w:lineRule="auto"/>
        <w:ind w:left="1571" w:hanging="720"/>
        <w:jc w:val="both"/>
        <w:rPr>
          <w:rFonts w:ascii="Times New Roman" w:eastAsia="Calibri" w:hAnsi="Times New Roman" w:cs="Times New Roman"/>
          <w:sz w:val="28"/>
        </w:rPr>
      </w:pPr>
      <w:r w:rsidRPr="003361E8">
        <w:rPr>
          <w:rFonts w:ascii="Times New Roman" w:eastAsia="Calibri" w:hAnsi="Times New Roman" w:cs="Times New Roman"/>
          <w:sz w:val="28"/>
        </w:rPr>
        <w:t>лист оцінювання науково-дослідницької роботи;</w:t>
      </w:r>
    </w:p>
    <w:p w:rsidR="003C0E6B" w:rsidRPr="003361E8" w:rsidRDefault="003C0E6B" w:rsidP="003C0E6B">
      <w:pPr>
        <w:numPr>
          <w:ilvl w:val="0"/>
          <w:numId w:val="6"/>
        </w:numPr>
        <w:tabs>
          <w:tab w:val="left" w:pos="397"/>
          <w:tab w:val="left" w:pos="794"/>
          <w:tab w:val="left" w:pos="1134"/>
          <w:tab w:val="left" w:pos="1560"/>
          <w:tab w:val="left" w:pos="1985"/>
        </w:tabs>
        <w:spacing w:after="0" w:line="240" w:lineRule="auto"/>
        <w:ind w:left="1571" w:hanging="720"/>
        <w:jc w:val="both"/>
        <w:rPr>
          <w:rFonts w:ascii="Times New Roman" w:eastAsia="Calibri" w:hAnsi="Times New Roman" w:cs="Times New Roman"/>
          <w:sz w:val="28"/>
        </w:rPr>
      </w:pPr>
      <w:r w:rsidRPr="003361E8">
        <w:rPr>
          <w:rFonts w:ascii="Times New Roman" w:eastAsia="Calibri" w:hAnsi="Times New Roman" w:cs="Times New Roman"/>
          <w:sz w:val="28"/>
        </w:rPr>
        <w:t>паспорти експонатів ‒ за їх наявності, публікації;</w:t>
      </w:r>
    </w:p>
    <w:p w:rsidR="003C0E6B" w:rsidRPr="003361E8" w:rsidRDefault="003C0E6B" w:rsidP="003C0E6B">
      <w:pPr>
        <w:numPr>
          <w:ilvl w:val="0"/>
          <w:numId w:val="6"/>
        </w:numPr>
        <w:tabs>
          <w:tab w:val="left" w:pos="397"/>
          <w:tab w:val="left" w:pos="794"/>
          <w:tab w:val="left" w:pos="1134"/>
          <w:tab w:val="left" w:pos="1560"/>
          <w:tab w:val="left" w:pos="1985"/>
        </w:tabs>
        <w:spacing w:after="0" w:line="240" w:lineRule="auto"/>
        <w:ind w:left="1571" w:hanging="720"/>
        <w:jc w:val="both"/>
        <w:rPr>
          <w:rFonts w:ascii="Times New Roman" w:eastAsia="Calibri" w:hAnsi="Times New Roman" w:cs="Times New Roman"/>
          <w:sz w:val="28"/>
        </w:rPr>
      </w:pPr>
      <w:r w:rsidRPr="003361E8">
        <w:rPr>
          <w:rFonts w:ascii="Times New Roman" w:eastAsia="Calibri" w:hAnsi="Times New Roman" w:cs="Times New Roman"/>
          <w:sz w:val="28"/>
        </w:rPr>
        <w:t>базу даних (список) учасників І (районного) етапу конкурсу;</w:t>
      </w:r>
    </w:p>
    <w:p w:rsidR="003C0E6B" w:rsidRPr="003361E8" w:rsidRDefault="003C0E6B" w:rsidP="003C0E6B">
      <w:pPr>
        <w:numPr>
          <w:ilvl w:val="0"/>
          <w:numId w:val="6"/>
        </w:numPr>
        <w:tabs>
          <w:tab w:val="left" w:pos="397"/>
          <w:tab w:val="left" w:pos="794"/>
          <w:tab w:val="left" w:pos="1134"/>
          <w:tab w:val="left" w:pos="1985"/>
        </w:tabs>
        <w:spacing w:after="0" w:line="240" w:lineRule="auto"/>
        <w:ind w:firstLine="851"/>
        <w:jc w:val="both"/>
        <w:rPr>
          <w:rFonts w:ascii="Times New Roman" w:eastAsia="Calibri" w:hAnsi="Times New Roman" w:cs="Times New Roman"/>
          <w:sz w:val="28"/>
        </w:rPr>
      </w:pPr>
      <w:r w:rsidRPr="003361E8">
        <w:rPr>
          <w:rFonts w:ascii="Times New Roman" w:eastAsia="Calibri" w:hAnsi="Times New Roman" w:cs="Times New Roman"/>
          <w:sz w:val="28"/>
        </w:rPr>
        <w:t xml:space="preserve">інформаційно-аналітичний звіт про проведення районних конкурсів </w:t>
      </w:r>
      <w:r w:rsidRPr="003361E8">
        <w:rPr>
          <w:rFonts w:ascii="Times New Roman" w:eastAsia="Calibri" w:hAnsi="Times New Roman" w:cs="Times New Roman"/>
          <w:sz w:val="28"/>
        </w:rPr>
        <w:br/>
        <w:t>та конкурсів наукових товариств ‒ колективних членів МАН у друкованому вигляді та електронній формі</w:t>
      </w:r>
      <w:r>
        <w:rPr>
          <w:rFonts w:ascii="Times New Roman" w:eastAsia="Calibri" w:hAnsi="Times New Roman" w:cs="Times New Roman"/>
          <w:sz w:val="28"/>
        </w:rPr>
        <w:t>;</w:t>
      </w:r>
    </w:p>
    <w:p w:rsidR="003C0E6B" w:rsidRPr="003361E8" w:rsidRDefault="003C0E6B" w:rsidP="003C0E6B">
      <w:pPr>
        <w:numPr>
          <w:ilvl w:val="0"/>
          <w:numId w:val="6"/>
        </w:numPr>
        <w:tabs>
          <w:tab w:val="left" w:pos="397"/>
          <w:tab w:val="left" w:pos="794"/>
          <w:tab w:val="left" w:pos="1134"/>
          <w:tab w:val="left" w:pos="1560"/>
          <w:tab w:val="left" w:pos="1985"/>
        </w:tabs>
        <w:spacing w:after="0" w:line="240" w:lineRule="auto"/>
        <w:ind w:left="1571" w:hanging="720"/>
        <w:jc w:val="both"/>
        <w:rPr>
          <w:rFonts w:ascii="Times New Roman" w:eastAsia="Calibri" w:hAnsi="Times New Roman" w:cs="Times New Roman"/>
          <w:sz w:val="28"/>
        </w:rPr>
      </w:pPr>
      <w:r w:rsidRPr="003361E8">
        <w:rPr>
          <w:rFonts w:ascii="Times New Roman" w:eastAsia="Calibri" w:hAnsi="Times New Roman" w:cs="Times New Roman"/>
          <w:sz w:val="28"/>
        </w:rPr>
        <w:t>ксерокопія свідоцтва про народження автора роботи;</w:t>
      </w:r>
    </w:p>
    <w:p w:rsidR="003C0E6B" w:rsidRPr="003361E8" w:rsidRDefault="003C0E6B" w:rsidP="003C0E6B">
      <w:pPr>
        <w:numPr>
          <w:ilvl w:val="0"/>
          <w:numId w:val="6"/>
        </w:numPr>
        <w:tabs>
          <w:tab w:val="left" w:pos="397"/>
          <w:tab w:val="left" w:pos="794"/>
          <w:tab w:val="left" w:pos="1134"/>
          <w:tab w:val="left" w:pos="1560"/>
          <w:tab w:val="left" w:pos="1985"/>
        </w:tabs>
        <w:spacing w:after="0" w:line="240" w:lineRule="auto"/>
        <w:ind w:left="1571" w:hanging="720"/>
        <w:jc w:val="both"/>
        <w:rPr>
          <w:rFonts w:ascii="Times New Roman" w:eastAsia="Calibri" w:hAnsi="Times New Roman" w:cs="Times New Roman"/>
          <w:sz w:val="28"/>
        </w:rPr>
      </w:pPr>
      <w:r w:rsidRPr="003361E8">
        <w:rPr>
          <w:rFonts w:ascii="Times New Roman" w:eastAsia="Calibri" w:hAnsi="Times New Roman" w:cs="Times New Roman"/>
          <w:sz w:val="28"/>
        </w:rPr>
        <w:t>довідка про присвоєння ідентифікаційного номера автор</w:t>
      </w:r>
      <w:r w:rsidR="00A443F3">
        <w:rPr>
          <w:rFonts w:ascii="Times New Roman" w:eastAsia="Calibri" w:hAnsi="Times New Roman" w:cs="Times New Roman"/>
          <w:sz w:val="28"/>
        </w:rPr>
        <w:t>у</w:t>
      </w:r>
      <w:r w:rsidRPr="003361E8">
        <w:rPr>
          <w:rFonts w:ascii="Times New Roman" w:eastAsia="Calibri" w:hAnsi="Times New Roman" w:cs="Times New Roman"/>
          <w:sz w:val="28"/>
        </w:rPr>
        <w:t xml:space="preserve"> роботи;</w:t>
      </w:r>
    </w:p>
    <w:p w:rsidR="003C0E6B" w:rsidRPr="003361E8" w:rsidRDefault="003C0E6B" w:rsidP="003C0E6B">
      <w:pPr>
        <w:numPr>
          <w:ilvl w:val="0"/>
          <w:numId w:val="6"/>
        </w:numPr>
        <w:tabs>
          <w:tab w:val="left" w:pos="0"/>
          <w:tab w:val="left" w:pos="397"/>
          <w:tab w:val="left" w:pos="794"/>
          <w:tab w:val="left" w:pos="1134"/>
          <w:tab w:val="left" w:pos="1985"/>
        </w:tabs>
        <w:spacing w:after="0" w:line="240" w:lineRule="auto"/>
        <w:ind w:firstLine="851"/>
        <w:jc w:val="both"/>
        <w:rPr>
          <w:rFonts w:ascii="Times New Roman" w:eastAsia="Calibri" w:hAnsi="Times New Roman" w:cs="Times New Roman"/>
          <w:sz w:val="28"/>
        </w:rPr>
      </w:pPr>
      <w:r w:rsidRPr="003361E8">
        <w:rPr>
          <w:rFonts w:ascii="Times New Roman" w:eastAsia="Calibri" w:hAnsi="Times New Roman" w:cs="Times New Roman"/>
          <w:sz w:val="28"/>
        </w:rPr>
        <w:lastRenderedPageBreak/>
        <w:t>учнівський квиток або завірена директором навчального закладу довідка з фотографією (надаються конкурсантами за вимогою журі перед написанням контрольних робіт та захистом робіт).</w:t>
      </w:r>
    </w:p>
    <w:p w:rsidR="003C0E6B" w:rsidRDefault="003C0E6B" w:rsidP="003C0E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Pr>
          <w:rFonts w:ascii="Times New Roman" w:eastAsia="Times New Roman" w:hAnsi="Times New Roman" w:cs="Times New Roman"/>
          <w:sz w:val="28"/>
        </w:rPr>
        <w:tab/>
        <w:t xml:space="preserve">Документи на участь у ІІ (міському) етапі Всеукраїнського конкурсу та конкурсні роботи подаються </w:t>
      </w:r>
      <w:r>
        <w:rPr>
          <w:rFonts w:ascii="Times New Roman" w:eastAsia="Times New Roman" w:hAnsi="Times New Roman" w:cs="Times New Roman"/>
          <w:b/>
          <w:sz w:val="28"/>
        </w:rPr>
        <w:t>з 1</w:t>
      </w:r>
      <w:r w:rsidR="00427BAB">
        <w:rPr>
          <w:rFonts w:ascii="Times New Roman" w:eastAsia="Times New Roman" w:hAnsi="Times New Roman" w:cs="Times New Roman"/>
          <w:b/>
          <w:sz w:val="28"/>
        </w:rPr>
        <w:t>4</w:t>
      </w:r>
      <w:r>
        <w:rPr>
          <w:rFonts w:ascii="Times New Roman" w:eastAsia="Times New Roman" w:hAnsi="Times New Roman" w:cs="Times New Roman"/>
          <w:b/>
          <w:sz w:val="28"/>
        </w:rPr>
        <w:t xml:space="preserve"> по 2</w:t>
      </w:r>
      <w:r w:rsidR="00427BAB">
        <w:rPr>
          <w:rFonts w:ascii="Times New Roman" w:eastAsia="Times New Roman" w:hAnsi="Times New Roman" w:cs="Times New Roman"/>
          <w:b/>
          <w:sz w:val="28"/>
        </w:rPr>
        <w:t>2</w:t>
      </w:r>
      <w:r>
        <w:rPr>
          <w:rFonts w:ascii="Times New Roman" w:eastAsia="Times New Roman" w:hAnsi="Times New Roman" w:cs="Times New Roman"/>
          <w:b/>
          <w:sz w:val="28"/>
        </w:rPr>
        <w:t xml:space="preserve"> січня 201</w:t>
      </w:r>
      <w:r w:rsidR="002506B5">
        <w:rPr>
          <w:rFonts w:ascii="Times New Roman" w:eastAsia="Times New Roman" w:hAnsi="Times New Roman" w:cs="Times New Roman"/>
          <w:b/>
          <w:sz w:val="28"/>
        </w:rPr>
        <w:t>6</w:t>
      </w:r>
      <w:r>
        <w:rPr>
          <w:rFonts w:ascii="Times New Roman" w:eastAsia="Times New Roman" w:hAnsi="Times New Roman" w:cs="Times New Roman"/>
          <w:b/>
          <w:sz w:val="28"/>
        </w:rPr>
        <w:t xml:space="preserve"> року</w:t>
      </w:r>
      <w:r>
        <w:rPr>
          <w:rFonts w:ascii="Times New Roman" w:eastAsia="Times New Roman" w:hAnsi="Times New Roman" w:cs="Times New Roman"/>
          <w:sz w:val="28"/>
        </w:rPr>
        <w:t xml:space="preserve"> до КПНЗ «Київська Мала академія наук учнівської молоді» в оргкомітет конкурсу</w:t>
      </w:r>
      <w:r>
        <w:rPr>
          <w:rFonts w:ascii="Times New Roman" w:eastAsia="Times New Roman" w:hAnsi="Times New Roman" w:cs="Times New Roman"/>
          <w:sz w:val="28"/>
        </w:rPr>
        <w:br/>
        <w:t>за графіком.</w:t>
      </w:r>
    </w:p>
    <w:p w:rsidR="003C0E6B" w:rsidRDefault="00B4591C" w:rsidP="003C0E6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 Документація конкурсу зберігається у КПНЗ «Київська Мала академія наук учнівської молоді» не менше одного року.</w:t>
      </w:r>
    </w:p>
    <w:p w:rsidR="00B4591C" w:rsidRDefault="00B4591C" w:rsidP="003C0E6B">
      <w:pPr>
        <w:spacing w:after="0" w:line="240" w:lineRule="auto"/>
        <w:ind w:firstLine="540"/>
        <w:jc w:val="both"/>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Визначення переможців</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Переможці ІІ етапу конкурсу (учасники, які посіли 1, 2, і 3 місця) визначаються в кожній науковій секції та у віковій групі (класі). </w:t>
      </w:r>
    </w:p>
    <w:p w:rsidR="003C0E6B" w:rsidRDefault="003C0E6B" w:rsidP="003C0E6B">
      <w:pPr>
        <w:pStyle w:val="a8"/>
        <w:numPr>
          <w:ilvl w:val="1"/>
          <w:numId w:val="13"/>
        </w:numPr>
        <w:spacing w:after="0" w:line="240" w:lineRule="auto"/>
        <w:ind w:left="0" w:firstLine="567"/>
        <w:jc w:val="both"/>
        <w:rPr>
          <w:rFonts w:ascii="Times New Roman" w:eastAsia="Times New Roman" w:hAnsi="Times New Roman" w:cs="Times New Roman"/>
          <w:sz w:val="28"/>
        </w:rPr>
      </w:pPr>
      <w:r w:rsidRPr="003361E8">
        <w:rPr>
          <w:rFonts w:ascii="Times New Roman" w:eastAsia="Times New Roman" w:hAnsi="Times New Roman" w:cs="Times New Roman"/>
          <w:sz w:val="28"/>
        </w:rPr>
        <w:t>Переможці визначаються за сумою балів, отриманих в усіх складових конкурсу (</w:t>
      </w:r>
      <w:r w:rsidR="005C7629">
        <w:rPr>
          <w:rFonts w:ascii="Times New Roman" w:eastAsia="Times New Roman" w:hAnsi="Times New Roman" w:cs="Times New Roman"/>
          <w:sz w:val="28"/>
        </w:rPr>
        <w:t xml:space="preserve">заочне оцінювання науково-дослідницьких робіт, оцінювання навчальних досягнень учасників із базових дисциплін, захист </w:t>
      </w:r>
      <w:r w:rsidR="005C7629" w:rsidRPr="00405BC0">
        <w:rPr>
          <w:rFonts w:ascii="Times New Roman" w:eastAsia="Calibri" w:hAnsi="Times New Roman" w:cs="Times New Roman"/>
          <w:sz w:val="28"/>
        </w:rPr>
        <w:t>науково-дослідницьких робіт</w:t>
      </w:r>
      <w:r w:rsidRPr="003361E8">
        <w:rPr>
          <w:rFonts w:ascii="Times New Roman" w:eastAsia="Times New Roman" w:hAnsi="Times New Roman" w:cs="Times New Roman"/>
          <w:sz w:val="28"/>
        </w:rPr>
        <w:t>):</w:t>
      </w:r>
    </w:p>
    <w:p w:rsidR="003C0E6B" w:rsidRPr="000B6F1B" w:rsidRDefault="003C0E6B" w:rsidP="003C0E6B">
      <w:pPr>
        <w:pStyle w:val="a8"/>
        <w:spacing w:after="0" w:line="240" w:lineRule="auto"/>
        <w:ind w:left="567"/>
        <w:jc w:val="both"/>
        <w:rPr>
          <w:rFonts w:ascii="Times New Roman" w:eastAsia="Times New Roman" w:hAnsi="Times New Roman" w:cs="Times New Roman"/>
          <w:sz w:val="20"/>
          <w:szCs w:val="20"/>
        </w:rPr>
      </w:pPr>
    </w:p>
    <w:p w:rsidR="003C0E6B" w:rsidRPr="00081DE5" w:rsidRDefault="003C0E6B" w:rsidP="003C0E6B">
      <w:pPr>
        <w:tabs>
          <w:tab w:val="left" w:pos="227"/>
          <w:tab w:val="left" w:pos="1020"/>
          <w:tab w:val="left" w:pos="397"/>
          <w:tab w:val="left" w:pos="794"/>
        </w:tabs>
        <w:spacing w:after="120"/>
        <w:ind w:firstLine="851"/>
        <w:rPr>
          <w:rFonts w:ascii="Times New Roman" w:eastAsia="Calibri" w:hAnsi="Times New Roman" w:cs="Times New Roman"/>
          <w:sz w:val="16"/>
          <w:szCs w:val="16"/>
        </w:rPr>
      </w:pPr>
      <w:r w:rsidRPr="00081DE5">
        <w:rPr>
          <w:rFonts w:ascii="Times New Roman" w:eastAsia="Calibri" w:hAnsi="Times New Roman" w:cs="Times New Roman"/>
          <w:sz w:val="28"/>
        </w:rPr>
        <w:t>перше місце – від 91 до 100 балів,</w:t>
      </w:r>
    </w:p>
    <w:p w:rsidR="003C0E6B" w:rsidRPr="00081DE5" w:rsidRDefault="003C0E6B" w:rsidP="003C0E6B">
      <w:pPr>
        <w:tabs>
          <w:tab w:val="left" w:pos="227"/>
          <w:tab w:val="left" w:pos="1020"/>
          <w:tab w:val="left" w:pos="397"/>
          <w:tab w:val="left" w:pos="794"/>
        </w:tabs>
        <w:spacing w:after="120"/>
        <w:ind w:firstLine="851"/>
        <w:rPr>
          <w:rFonts w:ascii="Times New Roman" w:eastAsia="Calibri" w:hAnsi="Times New Roman" w:cs="Times New Roman"/>
          <w:sz w:val="16"/>
          <w:szCs w:val="16"/>
        </w:rPr>
      </w:pPr>
      <w:r w:rsidRPr="00081DE5">
        <w:rPr>
          <w:rFonts w:ascii="Times New Roman" w:eastAsia="Calibri" w:hAnsi="Times New Roman" w:cs="Times New Roman"/>
          <w:sz w:val="28"/>
        </w:rPr>
        <w:t>друге місце – від 81 до 90 балів,</w:t>
      </w:r>
    </w:p>
    <w:p w:rsidR="005C7629" w:rsidRDefault="003C0E6B" w:rsidP="005C7629">
      <w:pPr>
        <w:tabs>
          <w:tab w:val="left" w:pos="227"/>
          <w:tab w:val="left" w:pos="1020"/>
          <w:tab w:val="left" w:pos="397"/>
          <w:tab w:val="left" w:pos="794"/>
        </w:tabs>
        <w:spacing w:after="120"/>
        <w:ind w:firstLine="851"/>
        <w:rPr>
          <w:rFonts w:ascii="Times New Roman" w:eastAsia="Calibri" w:hAnsi="Times New Roman" w:cs="Times New Roman"/>
          <w:sz w:val="28"/>
        </w:rPr>
      </w:pPr>
      <w:r w:rsidRPr="00081DE5">
        <w:rPr>
          <w:rFonts w:ascii="Times New Roman" w:eastAsia="Calibri" w:hAnsi="Times New Roman" w:cs="Times New Roman"/>
          <w:sz w:val="28"/>
        </w:rPr>
        <w:t>третє місце – від 70 до 80 балів.</w:t>
      </w:r>
    </w:p>
    <w:p w:rsidR="005C7629" w:rsidRPr="005C7629" w:rsidRDefault="005C7629" w:rsidP="005C7629">
      <w:pPr>
        <w:pStyle w:val="a8"/>
        <w:numPr>
          <w:ilvl w:val="1"/>
          <w:numId w:val="13"/>
        </w:numPr>
        <w:spacing w:after="0" w:line="240" w:lineRule="auto"/>
        <w:ind w:left="0" w:firstLine="567"/>
        <w:jc w:val="both"/>
        <w:rPr>
          <w:rFonts w:ascii="Times New Roman" w:eastAsia="Times New Roman" w:hAnsi="Times New Roman" w:cs="Times New Roman"/>
          <w:sz w:val="28"/>
        </w:rPr>
      </w:pPr>
      <w:r w:rsidRPr="005C7629">
        <w:rPr>
          <w:rFonts w:ascii="Times New Roman" w:eastAsia="Times New Roman" w:hAnsi="Times New Roman" w:cs="Times New Roman"/>
          <w:sz w:val="28"/>
        </w:rPr>
        <w:t>Участь у всіх складових конкурсу є обов’язковою. Конкурсант, який не брав участь в усіх складових конкурсу, не може претендувати на призове місце.</w:t>
      </w:r>
    </w:p>
    <w:p w:rsidR="003C0E6B" w:rsidRPr="00081DE5" w:rsidRDefault="003C0E6B" w:rsidP="003C0E6B">
      <w:pPr>
        <w:pStyle w:val="a8"/>
        <w:numPr>
          <w:ilvl w:val="1"/>
          <w:numId w:val="13"/>
        </w:numPr>
        <w:spacing w:after="0" w:line="240" w:lineRule="auto"/>
        <w:ind w:left="0" w:firstLine="567"/>
        <w:jc w:val="both"/>
        <w:rPr>
          <w:rFonts w:ascii="Times New Roman" w:eastAsia="Times New Roman" w:hAnsi="Times New Roman" w:cs="Times New Roman"/>
          <w:sz w:val="28"/>
        </w:rPr>
      </w:pPr>
      <w:r w:rsidRPr="00081DE5">
        <w:rPr>
          <w:rFonts w:ascii="Times New Roman" w:eastAsia="Times New Roman" w:hAnsi="Times New Roman" w:cs="Times New Roman"/>
          <w:sz w:val="28"/>
        </w:rPr>
        <w:t>Кількість призових місць (перших, других та третіх) може становити:</w:t>
      </w:r>
    </w:p>
    <w:p w:rsidR="003C0E6B" w:rsidRDefault="003C0E6B" w:rsidP="005C7629">
      <w:pPr>
        <w:numPr>
          <w:ilvl w:val="0"/>
          <w:numId w:val="5"/>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для учнів 11-х класів ‒ не більше 50 % від загальної кількості учасників у кожній секції з орієнтовним розподілом їх у співвідношенні 1:2:3;</w:t>
      </w:r>
    </w:p>
    <w:p w:rsidR="003C0E6B" w:rsidRDefault="003C0E6B" w:rsidP="005C7629">
      <w:pPr>
        <w:numPr>
          <w:ilvl w:val="0"/>
          <w:numId w:val="5"/>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для учнів 9-х та 10-х класів ‒ не більше 30 % від загальної кількості учасників у кожній секції з орієнтовним розподілом їх у співвідношенні 1:2:3.</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5C7629">
        <w:rPr>
          <w:rFonts w:ascii="Times New Roman" w:eastAsia="Times New Roman" w:hAnsi="Times New Roman" w:cs="Times New Roman"/>
          <w:sz w:val="28"/>
        </w:rPr>
        <w:t>п</w:t>
      </w:r>
      <w:r>
        <w:rPr>
          <w:rFonts w:ascii="Times New Roman" w:eastAsia="Times New Roman" w:hAnsi="Times New Roman" w:cs="Times New Roman"/>
          <w:sz w:val="28"/>
        </w:rPr>
        <w:t>ри рівності сум балів декількох учасників місця визначаються з урахуванням підсумків захисту науково-дослідницьких робіт.</w:t>
      </w:r>
    </w:p>
    <w:p w:rsidR="003C0E6B" w:rsidRDefault="003C0E6B" w:rsidP="003C0E6B">
      <w:pPr>
        <w:spacing w:after="0" w:line="240" w:lineRule="auto"/>
        <w:jc w:val="both"/>
        <w:rPr>
          <w:rFonts w:ascii="Times New Roman" w:eastAsia="Times New Roman" w:hAnsi="Times New Roman" w:cs="Times New Roman"/>
          <w:sz w:val="28"/>
        </w:rPr>
      </w:pPr>
    </w:p>
    <w:p w:rsidR="000B6F1B" w:rsidRDefault="000B6F1B" w:rsidP="003C0E6B">
      <w:pPr>
        <w:pStyle w:val="a8"/>
        <w:spacing w:after="0" w:line="240" w:lineRule="auto"/>
        <w:ind w:left="0"/>
        <w:jc w:val="center"/>
        <w:rPr>
          <w:rFonts w:ascii="Times New Roman" w:eastAsia="Times New Roman" w:hAnsi="Times New Roman" w:cs="Times New Roman"/>
          <w:sz w:val="28"/>
        </w:rPr>
      </w:pPr>
    </w:p>
    <w:p w:rsidR="003C0E6B" w:rsidRDefault="003C0E6B" w:rsidP="000B6F1B">
      <w:pPr>
        <w:pStyle w:val="a8"/>
        <w:numPr>
          <w:ilvl w:val="0"/>
          <w:numId w:val="13"/>
        </w:numPr>
        <w:spacing w:after="0" w:line="240" w:lineRule="auto"/>
        <w:jc w:val="center"/>
        <w:rPr>
          <w:rFonts w:ascii="Times New Roman" w:eastAsia="Times New Roman" w:hAnsi="Times New Roman" w:cs="Times New Roman"/>
          <w:sz w:val="28"/>
        </w:rPr>
      </w:pPr>
      <w:r w:rsidRPr="006C2AF3">
        <w:rPr>
          <w:rFonts w:ascii="Times New Roman" w:eastAsia="Times New Roman" w:hAnsi="Times New Roman" w:cs="Times New Roman"/>
          <w:sz w:val="28"/>
        </w:rPr>
        <w:t>Порядок розгляду спірних питань</w:t>
      </w:r>
    </w:p>
    <w:p w:rsidR="000B6F1B" w:rsidRPr="000B6F1B" w:rsidRDefault="000B6F1B" w:rsidP="000B6F1B">
      <w:pPr>
        <w:pStyle w:val="a8"/>
        <w:spacing w:after="0" w:line="240" w:lineRule="auto"/>
        <w:ind w:left="435"/>
        <w:rPr>
          <w:rFonts w:ascii="Times New Roman" w:eastAsia="Times New Roman" w:hAnsi="Times New Roman" w:cs="Times New Roman"/>
          <w:sz w:val="24"/>
          <w:szCs w:val="24"/>
        </w:rPr>
      </w:pP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6.1. У разі незгоди учасника з результатами оцінювання навчальних досягнень з базової дисципліни він має право подати апеляційну заяву на ім'я голови предметної комісії протягом 3-х (трьох) днів з моменту о</w:t>
      </w:r>
      <w:r w:rsidR="00757C52">
        <w:rPr>
          <w:rFonts w:ascii="Times New Roman" w:eastAsia="Times New Roman" w:hAnsi="Times New Roman" w:cs="Times New Roman"/>
          <w:sz w:val="28"/>
        </w:rPr>
        <w:t>голошен</w:t>
      </w:r>
      <w:r>
        <w:rPr>
          <w:rFonts w:ascii="Times New Roman" w:eastAsia="Times New Roman" w:hAnsi="Times New Roman" w:cs="Times New Roman"/>
          <w:sz w:val="28"/>
        </w:rPr>
        <w:t>ня результатів.</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В апеляційній заяві має бути зазначена причина подання апеляції.</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Після прийому апеляційної заяви секретар відповідної секції повідомляє учаснику час і місце її розгляду.</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Апеляційна заява розглядається </w:t>
      </w:r>
      <w:r w:rsidR="002C6187">
        <w:rPr>
          <w:rFonts w:ascii="Times New Roman" w:eastAsia="Times New Roman" w:hAnsi="Times New Roman" w:cs="Times New Roman"/>
          <w:sz w:val="28"/>
        </w:rPr>
        <w:t xml:space="preserve">головою та </w:t>
      </w:r>
      <w:r>
        <w:rPr>
          <w:rFonts w:ascii="Times New Roman" w:eastAsia="Times New Roman" w:hAnsi="Times New Roman" w:cs="Times New Roman"/>
          <w:sz w:val="28"/>
        </w:rPr>
        <w:t>членами предметної комісії в присутності учасника та секретаря відповідної секції. Присутність інших осіб на засіданні щодо розгляду апеляційної заяви не допускається.</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За підсумками засідання предметна комісія може прийняти рішення про зміну результату оцінювання контрольної роботи учасника, або відмовити</w:t>
      </w:r>
      <w:r>
        <w:rPr>
          <w:rFonts w:ascii="Times New Roman" w:eastAsia="Times New Roman" w:hAnsi="Times New Roman" w:cs="Times New Roman"/>
          <w:sz w:val="28"/>
        </w:rPr>
        <w:br/>
        <w:t>у задоволенні апеляційної заяви, про що складається відповідний протокол</w:t>
      </w:r>
      <w:r w:rsidR="002C6187">
        <w:rPr>
          <w:rFonts w:ascii="Times New Roman" w:eastAsia="Times New Roman" w:hAnsi="Times New Roman" w:cs="Times New Roman"/>
          <w:sz w:val="28"/>
        </w:rPr>
        <w:t>, який підписують усі члени предметної комісії</w:t>
      </w:r>
      <w:r>
        <w:rPr>
          <w:rFonts w:ascii="Times New Roman" w:eastAsia="Times New Roman" w:hAnsi="Times New Roman" w:cs="Times New Roman"/>
          <w:sz w:val="28"/>
        </w:rPr>
        <w:t>.</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У разі відсутності учасника на засіданні предметної комісії апеляційна заява не розглядається, результат оцінювання контрольної роботи залишається без змін.</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Апеляційні заяви після оприлюднення підсумкового протоколу</w:t>
      </w:r>
      <w:r>
        <w:rPr>
          <w:rFonts w:ascii="Times New Roman" w:eastAsia="Times New Roman" w:hAnsi="Times New Roman" w:cs="Times New Roman"/>
          <w:sz w:val="28"/>
        </w:rPr>
        <w:br/>
        <w:t>не приймаються.</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6.2. У разі виникнення питань щодо результатів захисту науково-дослідницьких робіт учасник може звернутися за роз'ясненнями до голови журі відповідної секції протягом 3-х (трьох) днів після їх оголошення. У такому разі учаснику членами журі надаються аргументовані роз'яснення та рекомендації.</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6.3. У разі незгоди учасника із загальними результатами його участі</w:t>
      </w:r>
      <w:r>
        <w:rPr>
          <w:rFonts w:ascii="Times New Roman" w:eastAsia="Times New Roman" w:hAnsi="Times New Roman" w:cs="Times New Roman"/>
          <w:sz w:val="28"/>
        </w:rPr>
        <w:br/>
        <w:t>у конкурсі він має право подати про це апеляційну заяву в письмовій формі</w:t>
      </w:r>
      <w:r>
        <w:rPr>
          <w:rFonts w:ascii="Times New Roman" w:eastAsia="Times New Roman" w:hAnsi="Times New Roman" w:cs="Times New Roman"/>
          <w:sz w:val="28"/>
        </w:rPr>
        <w:br/>
        <w:t xml:space="preserve">до Організаційного комітету конкурсу протягом 3-х (трьох) днів з моменту </w:t>
      </w:r>
      <w:r w:rsidR="000B6F1B">
        <w:rPr>
          <w:rFonts w:ascii="Times New Roman" w:eastAsia="Times New Roman" w:hAnsi="Times New Roman" w:cs="Times New Roman"/>
          <w:sz w:val="28"/>
        </w:rPr>
        <w:t>оголошення</w:t>
      </w:r>
      <w:r>
        <w:rPr>
          <w:rFonts w:ascii="Times New Roman" w:eastAsia="Times New Roman" w:hAnsi="Times New Roman" w:cs="Times New Roman"/>
          <w:sz w:val="28"/>
        </w:rPr>
        <w:t xml:space="preserve"> результатів.</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Для вирішення спірних питань щодо загальних результатів конкурсу організаційним комітетом створюється експертна комісія.</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Експертна комісія формується із представників Департаменту освіти і науки, молоді та спорту виконавчого органу Київської міської ради (Київської міської державної адміністрації), організаційного комітету конкурсу та голови журі секції, учасник якої звернувся з відповідною заявою.</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Експертна комісія розглядає подані учасниками заяви. За підсумками розгляду експертна комісія може прийняти рішення про зміну загального результату участі заявника у конкурсі, про що складається протокол, який підписують усі члени експертної комісії. Копія протоколу засідання експертної комісії надається заявнику для ознайомлення.</w:t>
      </w:r>
    </w:p>
    <w:p w:rsidR="003C0E6B" w:rsidRDefault="003C0E6B" w:rsidP="003C0E6B">
      <w:pPr>
        <w:pStyle w:val="a8"/>
        <w:spacing w:after="0" w:line="240" w:lineRule="auto"/>
        <w:ind w:left="0"/>
        <w:jc w:val="center"/>
        <w:rPr>
          <w:rFonts w:ascii="Times New Roman" w:eastAsia="Times New Roman" w:hAnsi="Times New Roman" w:cs="Times New Roman"/>
          <w:sz w:val="28"/>
        </w:rPr>
      </w:pPr>
    </w:p>
    <w:p w:rsidR="003C0E6B" w:rsidRDefault="003C0E6B" w:rsidP="003C0E6B">
      <w:pPr>
        <w:pStyle w:val="a8"/>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 Нагородження учасників конкурсу</w:t>
      </w:r>
    </w:p>
    <w:p w:rsidR="003C0E6B" w:rsidRDefault="003C0E6B" w:rsidP="003C0E6B">
      <w:pPr>
        <w:pStyle w:val="a8"/>
        <w:spacing w:after="0" w:line="240" w:lineRule="auto"/>
        <w:ind w:left="0"/>
        <w:jc w:val="center"/>
        <w:rPr>
          <w:rFonts w:ascii="Times New Roman" w:eastAsia="Times New Roman" w:hAnsi="Times New Roman" w:cs="Times New Roman"/>
          <w:sz w:val="28"/>
        </w:rPr>
      </w:pPr>
    </w:p>
    <w:p w:rsidR="003C0E6B" w:rsidRPr="00633374"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7.1. </w:t>
      </w:r>
      <w:r w:rsidRPr="00633374">
        <w:rPr>
          <w:rFonts w:ascii="Times New Roman" w:eastAsia="Times New Roman" w:hAnsi="Times New Roman" w:cs="Times New Roman"/>
          <w:sz w:val="28"/>
        </w:rPr>
        <w:t>Результати проведення ІІ (міського) етапу конкурсу затверджуються наказом Департаменту освіти і науки, молоді та спорту виконавчого органу Київської міської ради (Київської міської державної адміністрації).</w:t>
      </w:r>
    </w:p>
    <w:p w:rsidR="003C0E6B" w:rsidRDefault="003C0E6B" w:rsidP="003C0E6B">
      <w:pPr>
        <w:pStyle w:val="a8"/>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7.2. Переможці ІІ (міського) етапу нагороджуються дипломами Департаменту освіти і науки, молоді та спорту виконавчого органу Київської міської ради (Київської міської державної адміністрації)</w:t>
      </w:r>
      <w:r w:rsidR="002C6187">
        <w:rPr>
          <w:rFonts w:ascii="Times New Roman" w:eastAsia="Times New Roman" w:hAnsi="Times New Roman" w:cs="Times New Roman"/>
          <w:sz w:val="28"/>
        </w:rPr>
        <w:t>.</w:t>
      </w:r>
    </w:p>
    <w:p w:rsidR="003C0E6B" w:rsidRPr="00633374"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7.3. </w:t>
      </w:r>
      <w:r w:rsidRPr="00633374">
        <w:rPr>
          <w:rFonts w:ascii="Times New Roman" w:eastAsia="Times New Roman" w:hAnsi="Times New Roman" w:cs="Times New Roman"/>
          <w:sz w:val="28"/>
        </w:rPr>
        <w:t>За результатами конкурсу вида</w:t>
      </w:r>
      <w:r w:rsidR="002C6187">
        <w:rPr>
          <w:rFonts w:ascii="Times New Roman" w:eastAsia="Times New Roman" w:hAnsi="Times New Roman" w:cs="Times New Roman"/>
          <w:sz w:val="28"/>
        </w:rPr>
        <w:t>ються</w:t>
      </w:r>
      <w:r w:rsidRPr="00633374">
        <w:rPr>
          <w:rFonts w:ascii="Times New Roman" w:eastAsia="Times New Roman" w:hAnsi="Times New Roman" w:cs="Times New Roman"/>
          <w:sz w:val="28"/>
        </w:rPr>
        <w:t xml:space="preserve"> збірки тез робіт переможців. Кращі роботи будуть рекомендовані для публікації у наукових та науково-методичних виданнях. </w:t>
      </w:r>
    </w:p>
    <w:p w:rsidR="003C0E6B" w:rsidRDefault="003C0E6B" w:rsidP="003C0E6B">
      <w:pPr>
        <w:spacing w:after="0" w:line="240" w:lineRule="auto"/>
        <w:ind w:left="851"/>
        <w:jc w:val="both"/>
        <w:rPr>
          <w:rFonts w:ascii="Times New Roman" w:eastAsia="Times New Roman" w:hAnsi="Times New Roman" w:cs="Times New Roman"/>
          <w:sz w:val="28"/>
        </w:rPr>
      </w:pPr>
      <w:r>
        <w:rPr>
          <w:rFonts w:ascii="Times New Roman" w:eastAsia="Times New Roman" w:hAnsi="Times New Roman" w:cs="Times New Roman"/>
          <w:sz w:val="28"/>
        </w:rPr>
        <w:t>Конкурсні роботи авторам не повертаються.</w:t>
      </w:r>
    </w:p>
    <w:p w:rsidR="003C0E6B" w:rsidRDefault="003C0E6B" w:rsidP="003C0E6B">
      <w:pPr>
        <w:spacing w:after="0" w:line="240" w:lineRule="auto"/>
        <w:ind w:left="851"/>
        <w:jc w:val="both"/>
        <w:rPr>
          <w:rFonts w:ascii="Times New Roman" w:eastAsia="Times New Roman" w:hAnsi="Times New Roman" w:cs="Times New Roman"/>
          <w:sz w:val="28"/>
        </w:rPr>
      </w:pPr>
    </w:p>
    <w:p w:rsidR="003C0E6B" w:rsidRPr="00CC720F"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CC720F">
        <w:rPr>
          <w:rFonts w:ascii="Times New Roman" w:eastAsia="Times New Roman" w:hAnsi="Times New Roman" w:cs="Times New Roman"/>
          <w:sz w:val="28"/>
        </w:rPr>
        <w:t>Вимоги до учнівських науково-дослідницьких робіт</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ind w:left="680"/>
        <w:jc w:val="both"/>
        <w:rPr>
          <w:rFonts w:ascii="Times New Roman" w:eastAsia="Times New Roman" w:hAnsi="Times New Roman" w:cs="Times New Roman"/>
          <w:sz w:val="28"/>
        </w:rPr>
      </w:pPr>
      <w:r>
        <w:rPr>
          <w:rFonts w:ascii="Times New Roman" w:eastAsia="Times New Roman" w:hAnsi="Times New Roman" w:cs="Times New Roman"/>
          <w:sz w:val="28"/>
        </w:rPr>
        <w:t xml:space="preserve">8.1. </w:t>
      </w:r>
      <w:r w:rsidRPr="00CC720F">
        <w:rPr>
          <w:rFonts w:ascii="Times New Roman" w:eastAsia="Times New Roman" w:hAnsi="Times New Roman" w:cs="Times New Roman"/>
          <w:sz w:val="28"/>
        </w:rPr>
        <w:t>Конкурс має характер особистої першості.</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На конкурс подаються науково-дослідницькі роботи (далі – роботи) проблемно-пошукового характеру, які відповідають віковим інтересам</w:t>
      </w:r>
      <w:r>
        <w:rPr>
          <w:rFonts w:ascii="Times New Roman" w:eastAsia="Times New Roman" w:hAnsi="Times New Roman" w:cs="Times New Roman"/>
          <w:sz w:val="28"/>
        </w:rPr>
        <w:br/>
        <w:t xml:space="preserve">та пізнавальним можливостям учасників конкурсу, свідчать про їх обізнаність </w:t>
      </w:r>
      <w:r>
        <w:rPr>
          <w:rFonts w:ascii="Times New Roman" w:eastAsia="Times New Roman" w:hAnsi="Times New Roman" w:cs="Times New Roman"/>
          <w:sz w:val="28"/>
        </w:rPr>
        <w:lastRenderedPageBreak/>
        <w:t>щодо сучасного стану галузі дослідження, опанування ними методики проведення експерименту.</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Конкурсні роботи виконуються державною мовою (у секціях російської мови та російської літератури дозволяється оформлення російською мовою). Захист у секціях іноземних мов проводиться відповідною іноземною мовою; до роботи з іноземної мови додається анотація іноземною мовою.</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Тематика робіт довільна, але має відповідати напряму наукового відділення та профілю секції, на яку ця робота подається.</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8.2.</w:t>
      </w:r>
      <w:r>
        <w:rPr>
          <w:rFonts w:ascii="Times New Roman" w:eastAsia="Times New Roman" w:hAnsi="Times New Roman" w:cs="Times New Roman"/>
          <w:sz w:val="28"/>
        </w:rPr>
        <w:tab/>
        <w:t xml:space="preserve">Науково-дослідницька робота друкується шрифтом Times New Roman текстового редактора Word (або </w:t>
      </w:r>
      <w:r>
        <w:rPr>
          <w:rFonts w:ascii="Times New Roman" w:eastAsia="Times New Roman" w:hAnsi="Times New Roman" w:cs="Times New Roman"/>
          <w:sz w:val="28"/>
          <w:lang w:val="en-US"/>
        </w:rPr>
        <w:t>O</w:t>
      </w:r>
      <w:r>
        <w:rPr>
          <w:rFonts w:ascii="Times New Roman" w:eastAsia="Times New Roman" w:hAnsi="Times New Roman" w:cs="Times New Roman"/>
          <w:sz w:val="28"/>
        </w:rPr>
        <w:t>р</w:t>
      </w:r>
      <w:r>
        <w:rPr>
          <w:rFonts w:ascii="Times New Roman" w:eastAsia="Times New Roman" w:hAnsi="Times New Roman" w:cs="Times New Roman"/>
          <w:sz w:val="28"/>
          <w:lang w:val="en-US"/>
        </w:rPr>
        <w:t>en</w:t>
      </w:r>
      <w:r w:rsidRPr="00634C93">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Office</w:t>
      </w:r>
      <w:r w:rsidRPr="00634C93">
        <w:rPr>
          <w:rFonts w:ascii="Times New Roman" w:eastAsia="Times New Roman" w:hAnsi="Times New Roman" w:cs="Times New Roman"/>
          <w:sz w:val="28"/>
        </w:rPr>
        <w:t>) р</w:t>
      </w:r>
      <w:r>
        <w:rPr>
          <w:rFonts w:ascii="Times New Roman" w:eastAsia="Times New Roman" w:hAnsi="Times New Roman" w:cs="Times New Roman"/>
          <w:sz w:val="28"/>
        </w:rPr>
        <w:t>озміру 14 на папері формату А4 з інтервалом 1,5 (до 30 рядків на сторінці).</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Поля: ліве, верхнє і нижнє – не менше 20 мм, праве – не менше 10 мм.</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Обсяг роботи складає не більше 20 (для гуманітарних напрямів не більше 25) друкованих сторінок. До загального обсягу не входять: тези, додатки, список використаних джерел, таблиці та рисунки, які повністю займають площу сторінки.</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Текст роботи має бути написаний без орфографічних, пунктуаційних та стилістичних помилок.</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8.3. </w:t>
      </w:r>
      <w:r w:rsidRPr="00CC720F">
        <w:rPr>
          <w:rFonts w:ascii="Times New Roman" w:eastAsia="Times New Roman" w:hAnsi="Times New Roman" w:cs="Times New Roman"/>
          <w:sz w:val="28"/>
        </w:rPr>
        <w:t>Кожна робота має ґрунтуватися на певних науковій та експериментальній базах, містити власні дані дослідів чи експериментів, спостережень, пошукової роботи, методику їх обробки, аналіз та узагальнення, посилання на відповідні наукові джерела, відображати власну думку дослідника.</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8.4. </w:t>
      </w:r>
      <w:r w:rsidRPr="00CC720F">
        <w:rPr>
          <w:rFonts w:ascii="Times New Roman" w:eastAsia="Times New Roman" w:hAnsi="Times New Roman" w:cs="Times New Roman"/>
          <w:sz w:val="28"/>
        </w:rPr>
        <w:t>У роботі повинні бути чітко відображені: мета, об`єкт та предмет дослідження, завдання, методика дослідження, актуальність. Зміст і результати досліджень викладаються стисло, логічно, грамотно та аргументовано. Назва роботи має бути стислою та відповідати суті наукової проблеми (завдання), що вирішується.</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8.5. </w:t>
      </w:r>
      <w:r w:rsidRPr="00CC720F">
        <w:rPr>
          <w:rFonts w:ascii="Times New Roman" w:eastAsia="Times New Roman" w:hAnsi="Times New Roman" w:cs="Times New Roman"/>
          <w:sz w:val="28"/>
        </w:rPr>
        <w:t>Подані учасниками конкурсу роботи розглядаються як авторські,</w:t>
      </w:r>
      <w:r w:rsidRPr="00CC720F">
        <w:rPr>
          <w:rFonts w:ascii="Times New Roman" w:eastAsia="Times New Roman" w:hAnsi="Times New Roman" w:cs="Times New Roman"/>
          <w:sz w:val="28"/>
        </w:rPr>
        <w:br/>
        <w:t>в яких достовірність наведених результатів підтверджуються науковими керівниками у відгуку.</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r w:rsidRPr="00CC720F">
        <w:rPr>
          <w:rFonts w:ascii="Times New Roman" w:eastAsia="Times New Roman" w:hAnsi="Times New Roman" w:cs="Times New Roman"/>
          <w:sz w:val="28"/>
        </w:rPr>
        <w:t>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3C0E6B" w:rsidRPr="00CC720F"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8.7. </w:t>
      </w:r>
      <w:r w:rsidRPr="00CC720F">
        <w:rPr>
          <w:rFonts w:ascii="Times New Roman" w:eastAsia="Times New Roman" w:hAnsi="Times New Roman" w:cs="Times New Roman"/>
          <w:sz w:val="28"/>
        </w:rPr>
        <w:t>До розгляду не приймаються роботи, тема і зміст яких не відповідають профілю секції; роботи, що були представлені у попередні роки</w:t>
      </w:r>
      <w:r w:rsidRPr="00CC720F">
        <w:rPr>
          <w:rFonts w:ascii="Times New Roman" w:eastAsia="Times New Roman" w:hAnsi="Times New Roman" w:cs="Times New Roman"/>
          <w:sz w:val="28"/>
        </w:rPr>
        <w:br/>
        <w:t xml:space="preserve">і не мають суттєвого доопрацювання; роботи, які є плагіатом; компілятивні роботи без самостійного дослідження, опрацювання джерел та власних висновків з обраної тематики. </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Також до розгляду не приймаються роботи без тез, відредагованих</w:t>
      </w:r>
      <w:r>
        <w:rPr>
          <w:rFonts w:ascii="Times New Roman" w:eastAsia="Times New Roman" w:hAnsi="Times New Roman" w:cs="Times New Roman"/>
          <w:sz w:val="28"/>
        </w:rPr>
        <w:br/>
        <w:t>та оформлених відповідно до цих вимог.</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Автори таких робіт після заочного оцінювання отримують відповідну рецензію та до подальшої участі в конкурсі не допускаються.</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8.8. </w:t>
      </w:r>
      <w:r w:rsidRPr="00CC720F">
        <w:rPr>
          <w:rFonts w:ascii="Times New Roman" w:eastAsia="Times New Roman" w:hAnsi="Times New Roman" w:cs="Times New Roman"/>
          <w:sz w:val="28"/>
        </w:rPr>
        <w:t xml:space="preserve">Робота має бути побудована за певною структурою. Основними її елементами в порядку розташування є: титульний аркуш, тези, зміст, перелік умовних позначень, символів, скорочень, термінів (за необхідності), вступ, основна частина, висновки, список використаних джерел, додатки </w:t>
      </w:r>
      <w:r w:rsidRPr="00CC720F">
        <w:rPr>
          <w:rFonts w:ascii="Times New Roman" w:eastAsia="Times New Roman" w:hAnsi="Times New Roman" w:cs="Times New Roman"/>
          <w:sz w:val="28"/>
        </w:rPr>
        <w:br/>
        <w:t>(за необхідності).</w:t>
      </w:r>
    </w:p>
    <w:p w:rsidR="003C0E6B" w:rsidRPr="000F331C"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8.9. </w:t>
      </w:r>
      <w:r w:rsidRPr="000F331C">
        <w:rPr>
          <w:rFonts w:ascii="Times New Roman" w:eastAsia="Times New Roman" w:hAnsi="Times New Roman" w:cs="Times New Roman"/>
          <w:sz w:val="28"/>
        </w:rPr>
        <w:t>У тезах подається стис</w:t>
      </w:r>
      <w:r>
        <w:rPr>
          <w:rFonts w:ascii="Times New Roman" w:eastAsia="Times New Roman" w:hAnsi="Times New Roman" w:cs="Times New Roman"/>
          <w:sz w:val="28"/>
        </w:rPr>
        <w:t>ла характеристика змісту роботи</w:t>
      </w:r>
      <w:r>
        <w:rPr>
          <w:rFonts w:ascii="Times New Roman" w:eastAsia="Times New Roman" w:hAnsi="Times New Roman" w:cs="Times New Roman"/>
          <w:sz w:val="28"/>
        </w:rPr>
        <w:br/>
      </w:r>
      <w:r w:rsidRPr="000F331C">
        <w:rPr>
          <w:rFonts w:ascii="Times New Roman" w:eastAsia="Times New Roman" w:hAnsi="Times New Roman" w:cs="Times New Roman"/>
          <w:sz w:val="28"/>
        </w:rPr>
        <w:t>з визначенням основної мети, актуальності та завдань наукового дослідження, зазначаються висновки та отримані результати проведеної роботи.</w:t>
      </w:r>
    </w:p>
    <w:p w:rsidR="003C0E6B" w:rsidRDefault="003C0E6B" w:rsidP="003C0E6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Обсяг тексту тез: одна сторінка формату А-4, набирається </w:t>
      </w:r>
      <w:r w:rsidR="00757C52">
        <w:rPr>
          <w:rFonts w:ascii="Times New Roman" w:eastAsia="Times New Roman" w:hAnsi="Times New Roman" w:cs="Times New Roman"/>
          <w:sz w:val="28"/>
        </w:rPr>
        <w:t>у</w:t>
      </w:r>
      <w:r>
        <w:rPr>
          <w:rFonts w:ascii="Times New Roman" w:eastAsia="Times New Roman" w:hAnsi="Times New Roman" w:cs="Times New Roman"/>
          <w:sz w:val="28"/>
        </w:rPr>
        <w:t xml:space="preserve"> текстовому редакторі Word шрифтом Times New Roman розміром 14 з міжрядковим інтервалом 1,5. Тези подаються у друкованому вигляді та в електронній формі.</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У заголовку тез наводяться такі дані: назва роботи; прізвище, ім`я, по батькові автора; клас, назва навчального закладу, району; прізвище, ім`я, по батькові та посада (за наявності – науковий ступінь, вчене звання) наукового (педагогічного) керівника.</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8.10. </w:t>
      </w:r>
      <w:r w:rsidRPr="0070476C">
        <w:rPr>
          <w:rFonts w:ascii="Times New Roman" w:eastAsia="Times New Roman" w:hAnsi="Times New Roman" w:cs="Times New Roman"/>
          <w:sz w:val="28"/>
        </w:rPr>
        <w:t xml:space="preserve">Титульний аркуш заповнюється згідно із </w:t>
      </w:r>
      <w:r w:rsidRPr="00D8671D">
        <w:rPr>
          <w:rFonts w:ascii="Times New Roman" w:eastAsia="Times New Roman" w:hAnsi="Times New Roman" w:cs="Times New Roman"/>
          <w:sz w:val="28"/>
        </w:rPr>
        <w:t>додатком.</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8.11. Зміст подається на початку роботи, фактично є планом науково-дослідницької роботи та містить найменування і номери початкових сторінок усіх розділів, підрозділів, зокрема вступу, основної частини, висновків, додатків, списку використаних джерел тощо.</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8.12. У вступі коротко обгрунтовуються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 </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Зазначаються конкретний особистий внесок автора, відомості</w:t>
      </w:r>
      <w:r>
        <w:rPr>
          <w:rFonts w:ascii="Times New Roman" w:eastAsia="Times New Roman" w:hAnsi="Times New Roman" w:cs="Times New Roman"/>
          <w:sz w:val="28"/>
        </w:rPr>
        <w:br/>
        <w:t>про публікацію роботи та апробацію її результатів (за наявності).</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8.13. </w:t>
      </w:r>
      <w:r w:rsidRPr="00E460BE">
        <w:rPr>
          <w:rFonts w:ascii="Times New Roman" w:eastAsia="Times New Roman" w:hAnsi="Times New Roman" w:cs="Times New Roman"/>
          <w:sz w:val="28"/>
        </w:rPr>
        <w:t>Основна частина роботи складається з розділів, підрозділів, пунктів, підпунктів, має точно відповідати темі роботи і повністю її розкривати;  складається з огляду наукової літератури, аналізу стану проблеми на момент дослідження, експериментальної частини, розкриває методи дослідження, хід роботи, подає аналіз отриманих результатів та їх оцінку.</w:t>
      </w:r>
    </w:p>
    <w:p w:rsidR="003C0E6B" w:rsidRDefault="003C0E6B" w:rsidP="003C0E6B">
      <w:pPr>
        <w:pStyle w:val="a8"/>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8.14. </w:t>
      </w:r>
      <w:r w:rsidRPr="004D14FD">
        <w:rPr>
          <w:rFonts w:ascii="Times New Roman" w:eastAsia="Calibri" w:hAnsi="Times New Roman" w:cs="Times New Roman"/>
          <w:sz w:val="28"/>
        </w:rPr>
        <w:t>Висновки повинні містити стислий виклад результатів вирішення наукової проблеми та поставлених завдань, зроблених у процесі аналізу обраного матеріалу</w:t>
      </w:r>
      <w:r>
        <w:rPr>
          <w:rFonts w:ascii="Times New Roman" w:eastAsia="Calibri" w:hAnsi="Times New Roman" w:cs="Times New Roman"/>
          <w:sz w:val="28"/>
        </w:rPr>
        <w:t>, оцінок та узагальнень</w:t>
      </w:r>
      <w:r w:rsidRPr="004D14FD">
        <w:rPr>
          <w:rFonts w:ascii="Times New Roman" w:eastAsia="Calibri" w:hAnsi="Times New Roman" w:cs="Times New Roman"/>
          <w:sz w:val="28"/>
        </w:rPr>
        <w:t>.</w:t>
      </w:r>
      <w:r>
        <w:rPr>
          <w:rFonts w:ascii="Times New Roman" w:eastAsia="Calibri" w:hAnsi="Times New Roman" w:cs="Times New Roman"/>
          <w:sz w:val="28"/>
        </w:rPr>
        <w:t xml:space="preserve"> Необхідно підкреслити їх самостійність, новизну, теоретичне та (або) прикладне значення, обгрунтувати достовірність результатів та надати рекомендації щодо їх використання.</w:t>
      </w:r>
    </w:p>
    <w:p w:rsidR="003C0E6B" w:rsidRDefault="003C0E6B" w:rsidP="003C0E6B">
      <w:pPr>
        <w:pStyle w:val="a8"/>
        <w:spacing w:after="0" w:line="24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8.15. </w:t>
      </w:r>
      <w:r w:rsidRPr="003E0586">
        <w:rPr>
          <w:rFonts w:ascii="Times New Roman" w:eastAsia="Calibri" w:hAnsi="Times New Roman" w:cs="Times New Roman"/>
          <w:sz w:val="28"/>
        </w:rPr>
        <w:t>Список використаних джерел слід розміщувати одним із таких способів</w:t>
      </w:r>
      <w:r>
        <w:rPr>
          <w:rFonts w:ascii="Times New Roman" w:eastAsia="Calibri" w:hAnsi="Times New Roman" w:cs="Times New Roman"/>
          <w:sz w:val="28"/>
        </w:rPr>
        <w:t xml:space="preserve">: у порядку появи посилань у тексті (найбільш зручний </w:t>
      </w:r>
      <w:r>
        <w:rPr>
          <w:rFonts w:ascii="Times New Roman" w:eastAsia="Calibri" w:hAnsi="Times New Roman" w:cs="Times New Roman"/>
          <w:sz w:val="28"/>
        </w:rPr>
        <w:br/>
        <w:t xml:space="preserve">у користуванні), в алфавітному порядку прізвищ перших авторів або заголовків, у хронологічному порядку. </w:t>
      </w:r>
    </w:p>
    <w:p w:rsidR="003C0E6B"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Calibri" w:hAnsi="Times New Roman" w:cs="Times New Roman"/>
          <w:sz w:val="28"/>
        </w:rPr>
        <w:t xml:space="preserve">Відомості про джерела складають відповідно до вимог, зазначених у державних стандартах: </w:t>
      </w:r>
      <w:r w:rsidRPr="003E0586">
        <w:rPr>
          <w:rFonts w:ascii="Times New Roman" w:eastAsia="Calibri" w:hAnsi="Times New Roman" w:cs="Times New Roman"/>
          <w:sz w:val="28"/>
        </w:rPr>
        <w:t>подається література із зазначенням автора, назви наукового джерела, місця видання, назви видавництва, року видання – відповідно до вимог науково-бібліографічного оформлення; посилання на сайти, портали, Інтернет ресурси розміщуються окремо в кінці списку використаних джерел без нумерації під заголовком: «ІНТЕРНЕТ РЕСУРСИ»).</w:t>
      </w:r>
    </w:p>
    <w:p w:rsidR="003C0E6B" w:rsidRPr="00081DE5" w:rsidRDefault="003C0E6B" w:rsidP="003C0E6B">
      <w:pPr>
        <w:pStyle w:val="a8"/>
        <w:spacing w:after="0" w:line="240" w:lineRule="auto"/>
        <w:ind w:left="0" w:firstLine="851"/>
        <w:jc w:val="both"/>
        <w:rPr>
          <w:rFonts w:ascii="Times New Roman" w:eastAsia="Times New Roman" w:hAnsi="Times New Roman" w:cs="Times New Roman"/>
          <w:sz w:val="28"/>
        </w:rPr>
      </w:pPr>
      <w:r>
        <w:rPr>
          <w:rFonts w:ascii="Times New Roman" w:eastAsia="Calibri" w:hAnsi="Times New Roman" w:cs="Times New Roman"/>
          <w:sz w:val="28"/>
        </w:rPr>
        <w:t xml:space="preserve">8.16. </w:t>
      </w:r>
      <w:r w:rsidRPr="000F331C">
        <w:rPr>
          <w:rFonts w:ascii="Times New Roman" w:eastAsia="Calibri" w:hAnsi="Times New Roman" w:cs="Times New Roman"/>
          <w:sz w:val="28"/>
        </w:rPr>
        <w:t xml:space="preserve">Додатки містять допоміжні або додаткові матеріали, необхідні для повноти сприйняття роботи, кращого розуміння отриманих результатів: </w:t>
      </w:r>
      <w:r w:rsidRPr="000F331C">
        <w:rPr>
          <w:rFonts w:ascii="Times New Roman" w:eastAsia="Calibri" w:hAnsi="Times New Roman" w:cs="Times New Roman"/>
          <w:sz w:val="28"/>
        </w:rPr>
        <w:lastRenderedPageBreak/>
        <w:t>проміжні математичні доведення, формули та розрахунки, додаткові таблиці, графіки, схеми, ілюстрації, рисунки, фото</w:t>
      </w:r>
      <w:r>
        <w:rPr>
          <w:rFonts w:ascii="Times New Roman" w:eastAsia="Calibri" w:hAnsi="Times New Roman" w:cs="Times New Roman"/>
          <w:sz w:val="28"/>
        </w:rPr>
        <w:t>графії</w:t>
      </w:r>
      <w:r w:rsidRPr="000F331C">
        <w:rPr>
          <w:rFonts w:ascii="Times New Roman" w:eastAsia="Calibri" w:hAnsi="Times New Roman" w:cs="Times New Roman"/>
          <w:sz w:val="28"/>
        </w:rPr>
        <w:t xml:space="preserve"> тощо.</w:t>
      </w: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ачальник управління дошкільної,</w:t>
      </w:r>
    </w:p>
    <w:p w:rsidR="003C0E6B" w:rsidRPr="00401947"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загальної середньої та позашкільної освіти</w:t>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01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Бохно</w:t>
      </w:r>
    </w:p>
    <w:p w:rsidR="003C0E6B" w:rsidRPr="00401947" w:rsidRDefault="003C0E6B" w:rsidP="003C0E6B">
      <w:pPr>
        <w:spacing w:after="0" w:line="240" w:lineRule="auto"/>
        <w:ind w:firstLine="851"/>
        <w:jc w:val="both"/>
        <w:rPr>
          <w:rFonts w:ascii="Times New Roman" w:eastAsia="Times New Roman" w:hAnsi="Times New Roman" w:cs="Times New Roman"/>
          <w:sz w:val="28"/>
          <w:szCs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3C0E6B" w:rsidRDefault="003C0E6B" w:rsidP="003C0E6B">
      <w:pPr>
        <w:tabs>
          <w:tab w:val="left" w:pos="397"/>
          <w:tab w:val="left" w:pos="0"/>
        </w:tabs>
        <w:ind w:firstLine="851"/>
        <w:jc w:val="both"/>
        <w:rPr>
          <w:rFonts w:ascii="Times New Roman" w:eastAsia="Calibri" w:hAnsi="Times New Roman" w:cs="Times New Roman"/>
          <w:sz w:val="28"/>
        </w:rPr>
      </w:pPr>
    </w:p>
    <w:p w:rsidR="004045A6" w:rsidRDefault="004045A6" w:rsidP="003C0E6B">
      <w:pPr>
        <w:tabs>
          <w:tab w:val="left" w:pos="397"/>
          <w:tab w:val="left" w:pos="0"/>
        </w:tabs>
        <w:ind w:firstLine="851"/>
        <w:jc w:val="both"/>
        <w:rPr>
          <w:rFonts w:ascii="Times New Roman" w:eastAsia="Calibri" w:hAnsi="Times New Roman" w:cs="Times New Roman"/>
          <w:sz w:val="28"/>
        </w:rPr>
      </w:pPr>
    </w:p>
    <w:p w:rsidR="004045A6" w:rsidRDefault="004045A6" w:rsidP="003C0E6B">
      <w:pPr>
        <w:tabs>
          <w:tab w:val="left" w:pos="397"/>
          <w:tab w:val="left" w:pos="0"/>
        </w:tabs>
        <w:ind w:firstLine="851"/>
        <w:jc w:val="both"/>
        <w:rPr>
          <w:rFonts w:ascii="Times New Roman" w:eastAsia="Calibri" w:hAnsi="Times New Roman" w:cs="Times New Roman"/>
          <w:sz w:val="28"/>
        </w:rPr>
      </w:pPr>
    </w:p>
    <w:p w:rsidR="004045A6" w:rsidRDefault="004045A6"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p w:rsidR="00F440AA" w:rsidRDefault="00F440AA" w:rsidP="003C0E6B">
      <w:pPr>
        <w:tabs>
          <w:tab w:val="left" w:pos="397"/>
          <w:tab w:val="left" w:pos="0"/>
        </w:tabs>
        <w:ind w:firstLine="851"/>
        <w:jc w:val="both"/>
        <w:rPr>
          <w:rFonts w:ascii="Times New Roman" w:eastAsia="Calibri" w:hAnsi="Times New Roman" w:cs="Times New Roman"/>
          <w:sz w:val="28"/>
        </w:rPr>
      </w:pPr>
    </w:p>
    <w:tbl>
      <w:tblPr>
        <w:tblW w:w="9894" w:type="dxa"/>
        <w:tblInd w:w="98" w:type="dxa"/>
        <w:tblCellMar>
          <w:left w:w="10" w:type="dxa"/>
          <w:right w:w="10" w:type="dxa"/>
        </w:tblCellMar>
        <w:tblLook w:val="0000"/>
      </w:tblPr>
      <w:tblGrid>
        <w:gridCol w:w="4972"/>
        <w:gridCol w:w="4922"/>
      </w:tblGrid>
      <w:tr w:rsidR="003C0E6B" w:rsidTr="003C0E6B">
        <w:trPr>
          <w:trHeight w:val="1"/>
        </w:trPr>
        <w:tc>
          <w:tcPr>
            <w:tcW w:w="4972" w:type="dxa"/>
            <w:shd w:val="clear" w:color="auto" w:fill="auto"/>
            <w:tcMar>
              <w:left w:w="108" w:type="dxa"/>
              <w:right w:w="108" w:type="dxa"/>
            </w:tcMar>
          </w:tcPr>
          <w:p w:rsidR="003C0E6B" w:rsidRDefault="003C0E6B" w:rsidP="003C0E6B">
            <w:pPr>
              <w:spacing w:after="0" w:line="240" w:lineRule="auto"/>
              <w:ind w:right="27"/>
            </w:pPr>
            <w:r>
              <w:rPr>
                <w:rFonts w:ascii="Times New Roman" w:eastAsia="Times New Roman" w:hAnsi="Times New Roman" w:cs="Times New Roman"/>
                <w:b/>
                <w:sz w:val="24"/>
                <w:u w:val="single"/>
              </w:rPr>
              <w:lastRenderedPageBreak/>
              <w:t>Для заявок від районів</w:t>
            </w:r>
            <w:r>
              <w:rPr>
                <w:rFonts w:ascii="Times New Roman" w:eastAsia="Times New Roman" w:hAnsi="Times New Roman" w:cs="Times New Roman"/>
                <w:b/>
                <w:sz w:val="24"/>
              </w:rPr>
              <w:tab/>
            </w:r>
          </w:p>
        </w:tc>
        <w:tc>
          <w:tcPr>
            <w:tcW w:w="4922" w:type="dxa"/>
            <w:shd w:val="clear" w:color="auto" w:fill="auto"/>
            <w:tcMar>
              <w:left w:w="108" w:type="dxa"/>
              <w:right w:w="108" w:type="dxa"/>
            </w:tcMar>
          </w:tcPr>
          <w:p w:rsidR="003C0E6B" w:rsidRDefault="003C0E6B" w:rsidP="003C0E6B">
            <w:pPr>
              <w:spacing w:after="0" w:line="240" w:lineRule="auto"/>
              <w:jc w:val="right"/>
              <w:rPr>
                <w:rFonts w:ascii="Times New Roman" w:eastAsia="Times New Roman" w:hAnsi="Times New Roman" w:cs="Times New Roman"/>
                <w:sz w:val="28"/>
              </w:rPr>
            </w:pPr>
          </w:p>
          <w:p w:rsidR="003C0E6B" w:rsidRPr="00685FBA" w:rsidRDefault="003C0E6B" w:rsidP="003C0E6B">
            <w:pPr>
              <w:spacing w:after="0" w:line="240" w:lineRule="auto"/>
              <w:ind w:firstLine="1871"/>
              <w:jc w:val="both"/>
              <w:rPr>
                <w:rFonts w:ascii="Times New Roman" w:eastAsia="Times New Roman" w:hAnsi="Times New Roman" w:cs="Times New Roman"/>
                <w:sz w:val="24"/>
                <w:szCs w:val="24"/>
              </w:rPr>
            </w:pPr>
            <w:r w:rsidRPr="00685FBA">
              <w:rPr>
                <w:rFonts w:ascii="Times New Roman" w:eastAsia="Times New Roman" w:hAnsi="Times New Roman" w:cs="Times New Roman"/>
                <w:sz w:val="24"/>
                <w:szCs w:val="24"/>
              </w:rPr>
              <w:t>Додаток 1</w:t>
            </w:r>
          </w:p>
          <w:p w:rsidR="003C0E6B" w:rsidRDefault="003C0E6B" w:rsidP="003C0E6B">
            <w:pPr>
              <w:spacing w:after="0" w:line="240" w:lineRule="auto"/>
              <w:ind w:left="-108" w:hanging="4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 </w:t>
            </w:r>
            <w:proofErr w:type="spellStart"/>
            <w:r>
              <w:rPr>
                <w:rFonts w:ascii="Times New Roman" w:eastAsia="Times New Roman" w:hAnsi="Times New Roman" w:cs="Times New Roman"/>
                <w:sz w:val="24"/>
              </w:rPr>
              <w:t>до</w:t>
            </w:r>
            <w:proofErr w:type="spellEnd"/>
            <w:r>
              <w:rPr>
                <w:rFonts w:ascii="Times New Roman" w:eastAsia="Times New Roman" w:hAnsi="Times New Roman" w:cs="Times New Roman"/>
                <w:sz w:val="24"/>
              </w:rPr>
              <w:t xml:space="preserve"> Правил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p>
          <w:p w:rsidR="003C0E6B" w:rsidRPr="00554773" w:rsidRDefault="003C0E6B" w:rsidP="003C0E6B">
            <w:pPr>
              <w:spacing w:after="0" w:line="240" w:lineRule="auto"/>
              <w:ind w:right="27"/>
              <w:jc w:val="right"/>
              <w:rPr>
                <w:rFonts w:ascii="Times New Roman" w:eastAsia="Times New Roman" w:hAnsi="Times New Roman" w:cs="Times New Roman"/>
                <w:sz w:val="28"/>
                <w:szCs w:val="28"/>
              </w:rPr>
            </w:pP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Затвердж</w:t>
            </w:r>
            <w:r w:rsidR="00FF3D23">
              <w:rPr>
                <w:rFonts w:ascii="Times New Roman" w:eastAsia="Times New Roman" w:hAnsi="Times New Roman" w:cs="Times New Roman"/>
                <w:sz w:val="28"/>
              </w:rPr>
              <w:t>ую</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управління освіти </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_____________районної в місті Києві державної адміністрації</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(підпис)               (ПІБ)</w:t>
            </w:r>
          </w:p>
          <w:p w:rsidR="003C0E6B" w:rsidRPr="00554773" w:rsidRDefault="003C0E6B" w:rsidP="003C0E6B">
            <w:pPr>
              <w:spacing w:after="0" w:line="240" w:lineRule="auto"/>
              <w:rPr>
                <w:rFonts w:ascii="Times New Roman" w:eastAsia="Times New Roman" w:hAnsi="Times New Roman" w:cs="Times New Roman"/>
                <w:sz w:val="24"/>
                <w:szCs w:val="24"/>
              </w:rPr>
            </w:pP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 ______________2015 р.</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М.П.</w:t>
            </w:r>
          </w:p>
          <w:p w:rsidR="003C0E6B" w:rsidRDefault="003C0E6B" w:rsidP="003C0E6B">
            <w:pPr>
              <w:spacing w:after="0" w:line="240" w:lineRule="auto"/>
            </w:pPr>
          </w:p>
        </w:tc>
      </w:tr>
    </w:tbl>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Заявка</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участь у ІІ (міському) етапі Всеукраїнського конкурсу-захисту</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науково-дослідницьких робіт учнів-членів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Малої академії наук України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4"/>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(Загальна заявка)</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 району</w:t>
      </w:r>
    </w:p>
    <w:p w:rsidR="003C0E6B" w:rsidRDefault="003C0E6B" w:rsidP="003C0E6B">
      <w:pPr>
        <w:spacing w:after="0" w:line="240" w:lineRule="auto"/>
        <w:jc w:val="center"/>
        <w:rPr>
          <w:rFonts w:ascii="Times New Roman" w:eastAsia="Times New Roman" w:hAnsi="Times New Roman" w:cs="Times New Roman"/>
          <w:sz w:val="28"/>
        </w:rPr>
      </w:pPr>
    </w:p>
    <w:tbl>
      <w:tblPr>
        <w:tblW w:w="0" w:type="auto"/>
        <w:tblInd w:w="18" w:type="dxa"/>
        <w:tblCellMar>
          <w:left w:w="10" w:type="dxa"/>
          <w:right w:w="10" w:type="dxa"/>
        </w:tblCellMar>
        <w:tblLook w:val="0000"/>
      </w:tblPr>
      <w:tblGrid>
        <w:gridCol w:w="595"/>
        <w:gridCol w:w="1134"/>
        <w:gridCol w:w="1560"/>
        <w:gridCol w:w="661"/>
        <w:gridCol w:w="788"/>
        <w:gridCol w:w="1527"/>
        <w:gridCol w:w="1418"/>
        <w:gridCol w:w="850"/>
        <w:gridCol w:w="1134"/>
      </w:tblGrid>
      <w:tr w:rsidR="003C0E6B" w:rsidTr="003C0E6B">
        <w:trPr>
          <w:cantSplit/>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0E6B" w:rsidRDefault="003C0E6B" w:rsidP="003C0E6B">
            <w:pPr>
              <w:spacing w:after="0" w:line="240" w:lineRule="auto"/>
              <w:jc w:val="center"/>
            </w:pPr>
            <w:r>
              <w:rPr>
                <w:rFonts w:ascii="Times New Roman" w:eastAsia="Times New Roman" w:hAnsi="Times New Roman" w:cs="Times New Roman"/>
                <w:sz w:val="20"/>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ПІБ</w:t>
            </w:r>
          </w:p>
          <w:p w:rsidR="003C0E6B" w:rsidRDefault="003C0E6B" w:rsidP="003C0E6B">
            <w:pPr>
              <w:spacing w:after="0" w:line="240" w:lineRule="auto"/>
              <w:jc w:val="center"/>
            </w:pPr>
            <w:r>
              <w:rPr>
                <w:rFonts w:ascii="Times New Roman" w:eastAsia="Times New Roman" w:hAnsi="Times New Roman" w:cs="Times New Roman"/>
                <w:sz w:val="20"/>
              </w:rPr>
              <w:t>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Навчальний заклад</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Клас</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Секція</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Назва роботи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Науковий керівник</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pPr>
            <w:r>
              <w:rPr>
                <w:rFonts w:ascii="Times New Roman" w:eastAsia="Times New Roman" w:hAnsi="Times New Roman" w:cs="Times New Roman"/>
                <w:sz w:val="20"/>
              </w:rPr>
              <w:t>Педагогічний керівник</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 xml:space="preserve">Місце </w:t>
            </w:r>
            <w:r>
              <w:rPr>
                <w:rFonts w:ascii="Times New Roman" w:eastAsia="Times New Roman" w:hAnsi="Times New Roman" w:cs="Times New Roman"/>
                <w:sz w:val="20"/>
              </w:rPr>
              <w:br/>
              <w:t>на І етапі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Членство в МАН (слухач, кандидат, дійсний член МАН)</w:t>
            </w: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історії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наук про Землю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філософії та суспільствознавства</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технічних наук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комп’ютерних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української філології та мистецтвознавства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4045A6">
            <w:pPr>
              <w:spacing w:after="0" w:line="240" w:lineRule="auto"/>
              <w:jc w:val="center"/>
            </w:pPr>
            <w:r>
              <w:rPr>
                <w:rFonts w:ascii="Times New Roman" w:eastAsia="Times New Roman" w:hAnsi="Times New Roman" w:cs="Times New Roman"/>
                <w:sz w:val="24"/>
              </w:rPr>
              <w:t xml:space="preserve">відділення  іноземної філології та </w:t>
            </w:r>
            <w:r w:rsidR="004045A6">
              <w:rPr>
                <w:rFonts w:ascii="Times New Roman" w:eastAsia="Times New Roman" w:hAnsi="Times New Roman" w:cs="Times New Roman"/>
                <w:sz w:val="24"/>
              </w:rPr>
              <w:t>зарубіжної</w:t>
            </w:r>
            <w:r>
              <w:rPr>
                <w:rFonts w:ascii="Times New Roman" w:eastAsia="Times New Roman" w:hAnsi="Times New Roman" w:cs="Times New Roman"/>
                <w:sz w:val="24"/>
              </w:rPr>
              <w:t xml:space="preserve"> літератури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математики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фізики та астрономії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lastRenderedPageBreak/>
              <w:t>відділення економіки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хімії та біології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екології та аграрних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bl>
    <w:p w:rsidR="003C0E6B" w:rsidRDefault="003C0E6B" w:rsidP="003C0E6B">
      <w:pPr>
        <w:spacing w:after="0" w:line="240" w:lineRule="auto"/>
        <w:jc w:val="both"/>
        <w:rPr>
          <w:rFonts w:ascii="Times New Roman" w:eastAsia="Times New Roman" w:hAnsi="Times New Roman" w:cs="Times New Roman"/>
          <w:sz w:val="8"/>
        </w:rPr>
      </w:pPr>
    </w:p>
    <w:p w:rsidR="003C0E6B" w:rsidRDefault="003C0E6B" w:rsidP="003C0E6B">
      <w:pPr>
        <w:spacing w:after="0" w:line="240" w:lineRule="auto"/>
        <w:jc w:val="right"/>
        <w:rPr>
          <w:rFonts w:ascii="Times New Roman" w:eastAsia="Times New Roman" w:hAnsi="Times New Roman" w:cs="Times New Roman"/>
          <w:sz w:val="24"/>
        </w:rPr>
      </w:pPr>
    </w:p>
    <w:p w:rsidR="003C0E6B" w:rsidRDefault="003C0E6B" w:rsidP="003C0E6B">
      <w:pPr>
        <w:spacing w:after="0" w:line="240" w:lineRule="auto"/>
        <w:jc w:val="center"/>
        <w:rPr>
          <w:rFonts w:ascii="Times New Roman" w:eastAsia="Times New Roman" w:hAnsi="Times New Roman" w:cs="Times New Roman"/>
          <w:sz w:val="24"/>
        </w:rPr>
      </w:pPr>
    </w:p>
    <w:p w:rsidR="003C0E6B" w:rsidRDefault="003C0E6B" w:rsidP="003C0E6B">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Директор РНМЦ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3C0E6B" w:rsidRDefault="003C0E6B" w:rsidP="003C0E6B">
      <w:pPr>
        <w:spacing w:after="0" w:line="240" w:lineRule="auto"/>
        <w:ind w:firstLine="708"/>
        <w:rPr>
          <w:rFonts w:ascii="Times New Roman" w:eastAsia="Times New Roman" w:hAnsi="Times New Roman" w:cs="Times New Roman"/>
          <w:sz w:val="28"/>
        </w:rPr>
      </w:pPr>
    </w:p>
    <w:p w:rsidR="003C0E6B" w:rsidRDefault="003C0E6B" w:rsidP="003C0E6B">
      <w:pPr>
        <w:spacing w:after="0" w:line="240" w:lineRule="auto"/>
        <w:ind w:firstLine="708"/>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4"/>
        </w:rPr>
      </w:pPr>
    </w:p>
    <w:p w:rsidR="003C0E6B" w:rsidRDefault="003C0E6B" w:rsidP="003C0E6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Заявка за секціями</w:t>
      </w:r>
    </w:p>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Заявка</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участь у ІІ (міському) етапі Всеукраїнського конкурсу-захисту</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науково-дослідницьких робіт учнів-членів Малої академії наук України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w:t>
      </w:r>
    </w:p>
    <w:p w:rsidR="003C0E6B" w:rsidRDefault="003C0E6B" w:rsidP="003C0E6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 району</w:t>
      </w:r>
    </w:p>
    <w:p w:rsidR="003C0E6B" w:rsidRDefault="003C0E6B" w:rsidP="003C0E6B">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567"/>
        <w:gridCol w:w="1134"/>
        <w:gridCol w:w="1560"/>
        <w:gridCol w:w="708"/>
        <w:gridCol w:w="2127"/>
        <w:gridCol w:w="1701"/>
        <w:gridCol w:w="752"/>
        <w:gridCol w:w="1090"/>
      </w:tblGrid>
      <w:tr w:rsidR="003C0E6B" w:rsidTr="003C0E6B">
        <w:trPr>
          <w:cantSplit/>
          <w:trHeight w:val="1"/>
        </w:trPr>
        <w:tc>
          <w:tcPr>
            <w:tcW w:w="963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8"/>
              </w:rPr>
              <w:t>Відділення</w:t>
            </w:r>
          </w:p>
        </w:tc>
      </w:tr>
      <w:tr w:rsidR="003C0E6B" w:rsidTr="003C0E6B">
        <w:trPr>
          <w:trHeight w:val="1"/>
        </w:trPr>
        <w:tc>
          <w:tcPr>
            <w:tcW w:w="963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8"/>
              </w:rPr>
              <w:t>Секція</w:t>
            </w:r>
          </w:p>
        </w:tc>
      </w:tr>
      <w:tr w:rsidR="003C0E6B" w:rsidTr="003C0E6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3C0E6B" w:rsidRDefault="003C0E6B" w:rsidP="003C0E6B">
            <w:pPr>
              <w:spacing w:after="0" w:line="240" w:lineRule="auto"/>
              <w:jc w:val="center"/>
            </w:pPr>
            <w:r>
              <w:rPr>
                <w:rFonts w:ascii="Times New Roman" w:eastAsia="Times New Roman" w:hAnsi="Times New Roman" w:cs="Times New Roman"/>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ПІБ 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 xml:space="preserve">Навчальний заклад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Клас</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Назва роботи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Науковий керівник</w:t>
            </w:r>
          </w:p>
          <w:p w:rsidR="003C0E6B" w:rsidRDefault="003C0E6B" w:rsidP="003C0E6B">
            <w:pPr>
              <w:spacing w:after="0" w:line="240" w:lineRule="auto"/>
              <w:jc w:val="center"/>
              <w:rPr>
                <w:rFonts w:ascii="Times New Roman" w:eastAsia="Times New Roman" w:hAnsi="Times New Roman" w:cs="Times New Roman"/>
              </w:rPr>
            </w:pPr>
          </w:p>
          <w:p w:rsidR="003C0E6B" w:rsidRDefault="003C0E6B" w:rsidP="003C0E6B">
            <w:pPr>
              <w:spacing w:after="0" w:line="240" w:lineRule="auto"/>
              <w:jc w:val="center"/>
            </w:pPr>
            <w:r>
              <w:rPr>
                <w:rFonts w:ascii="Times New Roman" w:eastAsia="Times New Roman" w:hAnsi="Times New Roman" w:cs="Times New Roman"/>
              </w:rPr>
              <w:t>Педагогічний керівник</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Місце на І етапі</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rPr>
              <w:t>Членство в МАН (слухач, кандидат, дійсний член МАН)</w:t>
            </w:r>
          </w:p>
        </w:tc>
      </w:tr>
    </w:tbl>
    <w:p w:rsidR="003C0E6B" w:rsidRDefault="003C0E6B" w:rsidP="003C0E6B">
      <w:pPr>
        <w:spacing w:after="0" w:line="240" w:lineRule="auto"/>
        <w:jc w:val="right"/>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РНМЦ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3C0E6B" w:rsidRDefault="003C0E6B" w:rsidP="003C0E6B">
      <w:pPr>
        <w:spacing w:after="0" w:line="240" w:lineRule="auto"/>
        <w:jc w:val="right"/>
        <w:rPr>
          <w:rFonts w:ascii="Times New Roman" w:eastAsia="Times New Roman" w:hAnsi="Times New Roman" w:cs="Times New Roman"/>
          <w:sz w:val="28"/>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u w:val="single"/>
        </w:rPr>
      </w:pPr>
    </w:p>
    <w:p w:rsidR="00F440AA" w:rsidRDefault="00F440AA" w:rsidP="003C0E6B">
      <w:pPr>
        <w:spacing w:after="0" w:line="240" w:lineRule="auto"/>
        <w:rPr>
          <w:rFonts w:ascii="Times New Roman" w:eastAsia="Times New Roman" w:hAnsi="Times New Roman" w:cs="Times New Roman"/>
          <w:b/>
          <w:sz w:val="24"/>
          <w:u w:val="single"/>
        </w:rPr>
      </w:pPr>
    </w:p>
    <w:p w:rsidR="00F440AA" w:rsidRDefault="00F440AA" w:rsidP="003C0E6B">
      <w:pPr>
        <w:spacing w:after="0" w:line="240" w:lineRule="auto"/>
        <w:rPr>
          <w:rFonts w:ascii="Times New Roman" w:eastAsia="Times New Roman" w:hAnsi="Times New Roman" w:cs="Times New Roman"/>
          <w:b/>
          <w:sz w:val="24"/>
          <w:u w:val="single"/>
        </w:rPr>
      </w:pPr>
    </w:p>
    <w:p w:rsidR="00F440AA" w:rsidRDefault="00F440AA" w:rsidP="003C0E6B">
      <w:pPr>
        <w:spacing w:after="0" w:line="240" w:lineRule="auto"/>
        <w:rPr>
          <w:rFonts w:ascii="Times New Roman" w:eastAsia="Times New Roman" w:hAnsi="Times New Roman" w:cs="Times New Roman"/>
          <w:b/>
          <w:sz w:val="24"/>
          <w:u w:val="single"/>
        </w:rPr>
      </w:pPr>
    </w:p>
    <w:p w:rsidR="00F440AA" w:rsidRDefault="00F440AA"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Загальна заявка від колективних членів Київської МАН</w:t>
      </w:r>
    </w:p>
    <w:p w:rsidR="003C0E6B" w:rsidRDefault="003C0E6B" w:rsidP="003C0E6B">
      <w:pPr>
        <w:spacing w:after="0" w:line="240" w:lineRule="auto"/>
        <w:rPr>
          <w:rFonts w:ascii="Times New Roman" w:eastAsia="Times New Roman" w:hAnsi="Times New Roman" w:cs="Times New Roman"/>
          <w:b/>
          <w:sz w:val="24"/>
        </w:rPr>
      </w:pPr>
    </w:p>
    <w:p w:rsidR="003C0E6B" w:rsidRDefault="003C0E6B" w:rsidP="00FF3D23">
      <w:pPr>
        <w:spacing w:after="0" w:line="240" w:lineRule="auto"/>
        <w:ind w:left="5664" w:firstLine="290"/>
        <w:rPr>
          <w:rFonts w:ascii="Times New Roman" w:eastAsia="Times New Roman" w:hAnsi="Times New Roman" w:cs="Times New Roman"/>
          <w:sz w:val="28"/>
        </w:rPr>
      </w:pPr>
      <w:r>
        <w:rPr>
          <w:rFonts w:ascii="Times New Roman" w:eastAsia="Times New Roman" w:hAnsi="Times New Roman" w:cs="Times New Roman"/>
          <w:sz w:val="28"/>
        </w:rPr>
        <w:t>Затвердж</w:t>
      </w:r>
      <w:r w:rsidR="00FF3D23">
        <w:rPr>
          <w:rFonts w:ascii="Times New Roman" w:eastAsia="Times New Roman" w:hAnsi="Times New Roman" w:cs="Times New Roman"/>
          <w:sz w:val="28"/>
        </w:rPr>
        <w:t>ую</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Керівник навчального закладу</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(підпис)               (ПІБ)</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 ______________2015 р.</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М.П.</w:t>
      </w:r>
    </w:p>
    <w:p w:rsidR="003C0E6B" w:rsidRDefault="003C0E6B" w:rsidP="003C0E6B">
      <w:pPr>
        <w:spacing w:after="0" w:line="240" w:lineRule="auto"/>
        <w:jc w:val="right"/>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Наукове товариство учнів-колективний член Київської МАН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Заявка</w:t>
      </w:r>
    </w:p>
    <w:p w:rsidR="003C0E6B" w:rsidRPr="009423CA" w:rsidRDefault="003C0E6B" w:rsidP="003C0E6B">
      <w:pPr>
        <w:spacing w:after="0" w:line="240" w:lineRule="auto"/>
        <w:jc w:val="center"/>
        <w:rPr>
          <w:rFonts w:ascii="Times New Roman" w:eastAsia="Times New Roman" w:hAnsi="Times New Roman" w:cs="Times New Roman"/>
          <w:caps/>
          <w:sz w:val="16"/>
          <w:szCs w:val="16"/>
        </w:rPr>
      </w:pPr>
    </w:p>
    <w:p w:rsidR="003C0E6B" w:rsidRDefault="003C0E6B" w:rsidP="003C0E6B">
      <w:pPr>
        <w:spacing w:after="0" w:line="240" w:lineRule="auto"/>
        <w:ind w:left="-57"/>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 участь у ІІ (міському) етапі Всеукраїнського конкурсу-захисту науково-дослідницьких робіт учнів-членів Малої академії наук України </w:t>
      </w:r>
    </w:p>
    <w:p w:rsidR="003C0E6B" w:rsidRDefault="003C0E6B" w:rsidP="003C0E6B">
      <w:pPr>
        <w:spacing w:after="0" w:line="240" w:lineRule="auto"/>
        <w:ind w:left="-57"/>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4"/>
        </w:rPr>
      </w:pPr>
    </w:p>
    <w:tbl>
      <w:tblPr>
        <w:tblW w:w="0" w:type="auto"/>
        <w:tblInd w:w="18" w:type="dxa"/>
        <w:tblCellMar>
          <w:left w:w="10" w:type="dxa"/>
          <w:right w:w="10" w:type="dxa"/>
        </w:tblCellMar>
        <w:tblLook w:val="0000"/>
      </w:tblPr>
      <w:tblGrid>
        <w:gridCol w:w="595"/>
        <w:gridCol w:w="1134"/>
        <w:gridCol w:w="1560"/>
        <w:gridCol w:w="661"/>
        <w:gridCol w:w="788"/>
        <w:gridCol w:w="1527"/>
        <w:gridCol w:w="1418"/>
        <w:gridCol w:w="850"/>
        <w:gridCol w:w="1134"/>
      </w:tblGrid>
      <w:tr w:rsidR="003C0E6B" w:rsidTr="003C0E6B">
        <w:trPr>
          <w:cantSplit/>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0E6B" w:rsidRDefault="003C0E6B" w:rsidP="003C0E6B">
            <w:pPr>
              <w:spacing w:after="0" w:line="240" w:lineRule="auto"/>
              <w:jc w:val="center"/>
            </w:pPr>
            <w:r>
              <w:rPr>
                <w:rFonts w:ascii="Times New Roman" w:eastAsia="Times New Roman" w:hAnsi="Times New Roman" w:cs="Times New Roman"/>
                <w:sz w:val="20"/>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ПІБ</w:t>
            </w:r>
          </w:p>
          <w:p w:rsidR="003C0E6B" w:rsidRDefault="003C0E6B" w:rsidP="003C0E6B">
            <w:pPr>
              <w:spacing w:after="0" w:line="240" w:lineRule="auto"/>
              <w:jc w:val="center"/>
            </w:pPr>
            <w:r>
              <w:rPr>
                <w:rFonts w:ascii="Times New Roman" w:eastAsia="Times New Roman" w:hAnsi="Times New Roman" w:cs="Times New Roman"/>
                <w:sz w:val="20"/>
              </w:rPr>
              <w:t>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Навчальний заклад</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Клас</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Секція</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Назва роботи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Науковий керівник</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pPr>
            <w:r>
              <w:rPr>
                <w:rFonts w:ascii="Times New Roman" w:eastAsia="Times New Roman" w:hAnsi="Times New Roman" w:cs="Times New Roman"/>
                <w:sz w:val="20"/>
              </w:rPr>
              <w:t>Педагогічний керівник</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Місце</w:t>
            </w:r>
            <w:r>
              <w:rPr>
                <w:rFonts w:ascii="Times New Roman" w:eastAsia="Times New Roman" w:hAnsi="Times New Roman" w:cs="Times New Roman"/>
                <w:sz w:val="20"/>
              </w:rPr>
              <w:br/>
              <w:t>на І етапі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 xml:space="preserve">Членство </w:t>
            </w:r>
            <w:r>
              <w:rPr>
                <w:rFonts w:ascii="Times New Roman" w:eastAsia="Times New Roman" w:hAnsi="Times New Roman" w:cs="Times New Roman"/>
                <w:sz w:val="20"/>
              </w:rPr>
              <w:br/>
              <w:t>в МАН (слухач, кандидат, дійсний член МАН)</w:t>
            </w: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історії та географії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наук про Землю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філософії та суспільствознавства</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технічних наук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комп’ютерних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української філології та мистецтвознавства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іноземної філології та світової літератури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математики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фізики та астрономії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економіки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хімії та біології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екології та аграрних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bl>
    <w:p w:rsidR="003C0E6B" w:rsidRPr="00C510F9" w:rsidRDefault="003C0E6B" w:rsidP="003C0E6B">
      <w:pPr>
        <w:spacing w:after="0" w:line="240" w:lineRule="auto"/>
        <w:jc w:val="both"/>
        <w:rPr>
          <w:rFonts w:ascii="Times New Roman" w:eastAsia="Times New Roman" w:hAnsi="Times New Roman" w:cs="Times New Roman"/>
          <w:sz w:val="28"/>
          <w:szCs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наукового товариства </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F440AA" w:rsidRDefault="00F440AA" w:rsidP="003C0E6B">
      <w:pPr>
        <w:spacing w:after="0" w:line="240" w:lineRule="auto"/>
        <w:rPr>
          <w:rFonts w:ascii="Times New Roman" w:eastAsia="Times New Roman" w:hAnsi="Times New Roman" w:cs="Times New Roman"/>
          <w:b/>
          <w:sz w:val="24"/>
          <w:u w:val="single"/>
        </w:rPr>
      </w:pPr>
    </w:p>
    <w:p w:rsidR="00F440AA" w:rsidRDefault="00F440AA" w:rsidP="003C0E6B">
      <w:pPr>
        <w:spacing w:after="0" w:line="240" w:lineRule="auto"/>
        <w:rPr>
          <w:rFonts w:ascii="Times New Roman" w:eastAsia="Times New Roman" w:hAnsi="Times New Roman" w:cs="Times New Roman"/>
          <w:b/>
          <w:sz w:val="24"/>
          <w:u w:val="single"/>
        </w:rPr>
      </w:pPr>
    </w:p>
    <w:p w:rsidR="003C0E6B" w:rsidRDefault="003C0E6B" w:rsidP="003C0E6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Заявка за секціями</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Наукове товариство учнів-колективний член Київської МАН </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w:t>
      </w:r>
    </w:p>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Заявка</w:t>
      </w:r>
    </w:p>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ind w:left="-57"/>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 участь у ІІ (міському) етапі Всеукраїнського конкурсу-захисту науково-дослідницьких робіт учнів-членів Малої академії наук України </w:t>
      </w:r>
    </w:p>
    <w:p w:rsidR="003C0E6B" w:rsidRDefault="003C0E6B" w:rsidP="003C0E6B">
      <w:pPr>
        <w:spacing w:after="0" w:line="240" w:lineRule="auto"/>
        <w:ind w:left="-57"/>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67"/>
        <w:gridCol w:w="1134"/>
        <w:gridCol w:w="1560"/>
        <w:gridCol w:w="708"/>
        <w:gridCol w:w="2127"/>
        <w:gridCol w:w="1701"/>
        <w:gridCol w:w="752"/>
        <w:gridCol w:w="1090"/>
      </w:tblGrid>
      <w:tr w:rsidR="003C0E6B" w:rsidTr="003C0E6B">
        <w:trPr>
          <w:trHeight w:val="1"/>
        </w:trPr>
        <w:tc>
          <w:tcPr>
            <w:tcW w:w="963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rPr>
              <w:t>Відділення</w:t>
            </w:r>
          </w:p>
        </w:tc>
      </w:tr>
      <w:tr w:rsidR="003C0E6B" w:rsidTr="003C0E6B">
        <w:trPr>
          <w:trHeight w:val="1"/>
        </w:trPr>
        <w:tc>
          <w:tcPr>
            <w:tcW w:w="963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rPr>
              <w:t>Секція</w:t>
            </w:r>
          </w:p>
        </w:tc>
      </w:tr>
      <w:tr w:rsidR="003C0E6B" w:rsidTr="003C0E6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0E6B" w:rsidRDefault="003C0E6B" w:rsidP="003C0E6B">
            <w:pPr>
              <w:spacing w:after="0" w:line="240" w:lineRule="auto"/>
              <w:jc w:val="center"/>
            </w:pPr>
            <w:r>
              <w:rPr>
                <w:rFonts w:ascii="Times New Roman" w:eastAsia="Times New Roman" w:hAnsi="Times New Roman" w:cs="Times New Roman"/>
                <w:sz w:val="20"/>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ПІБ 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 xml:space="preserve">Навчальний заклад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Клас</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Назва роботи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Науковий керівник</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pPr>
            <w:r>
              <w:rPr>
                <w:rFonts w:ascii="Times New Roman" w:eastAsia="Times New Roman" w:hAnsi="Times New Roman" w:cs="Times New Roman"/>
                <w:sz w:val="20"/>
              </w:rPr>
              <w:t>Педагогічний керівник</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Місце наІ етапі</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C0E6B" w:rsidRDefault="003C0E6B" w:rsidP="003C0E6B">
            <w:pPr>
              <w:spacing w:after="0" w:line="240" w:lineRule="auto"/>
              <w:jc w:val="center"/>
            </w:pPr>
            <w:r>
              <w:rPr>
                <w:rFonts w:ascii="Times New Roman" w:eastAsia="Times New Roman" w:hAnsi="Times New Roman" w:cs="Times New Roman"/>
                <w:sz w:val="20"/>
              </w:rPr>
              <w:t>Членство</w:t>
            </w:r>
            <w:r>
              <w:rPr>
                <w:rFonts w:ascii="Times New Roman" w:eastAsia="Times New Roman" w:hAnsi="Times New Roman" w:cs="Times New Roman"/>
                <w:sz w:val="20"/>
              </w:rPr>
              <w:br/>
              <w:t>в МАН (слухач, кандидат, дійсний член МАН)</w:t>
            </w:r>
          </w:p>
        </w:tc>
      </w:tr>
    </w:tbl>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left="720"/>
        <w:jc w:val="both"/>
        <w:rPr>
          <w:rFonts w:ascii="Times New Roman" w:eastAsia="Times New Roman" w:hAnsi="Times New Roman" w:cs="Times New Roman"/>
          <w:sz w:val="28"/>
        </w:rPr>
      </w:pPr>
    </w:p>
    <w:p w:rsidR="003C0E6B" w:rsidRDefault="003C0E6B" w:rsidP="003C0E6B">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наукового товариства </w:t>
      </w:r>
      <w:r>
        <w:rPr>
          <w:rFonts w:ascii="Times New Roman" w:eastAsia="Times New Roman" w:hAnsi="Times New Roman" w:cs="Times New Roman"/>
          <w:sz w:val="28"/>
        </w:rPr>
        <w:tab/>
        <w:t xml:space="preserve">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3C0E6B" w:rsidRDefault="003C0E6B" w:rsidP="003C0E6B">
      <w:pPr>
        <w:spacing w:after="0" w:line="240" w:lineRule="auto"/>
        <w:ind w:firstLine="851"/>
        <w:jc w:val="both"/>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F440AA" w:rsidRDefault="00F440AA" w:rsidP="003C0E6B">
      <w:pPr>
        <w:spacing w:after="0" w:line="240" w:lineRule="auto"/>
        <w:ind w:firstLine="851"/>
        <w:jc w:val="right"/>
        <w:rPr>
          <w:rFonts w:ascii="Times New Roman" w:eastAsia="Times New Roman" w:hAnsi="Times New Roman" w:cs="Times New Roman"/>
          <w:b/>
          <w:sz w:val="28"/>
        </w:rPr>
      </w:pPr>
    </w:p>
    <w:p w:rsidR="00F440AA" w:rsidRDefault="00F440AA"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16"/>
          <w:szCs w:val="16"/>
        </w:rPr>
      </w:pPr>
    </w:p>
    <w:tbl>
      <w:tblPr>
        <w:tblW w:w="0" w:type="auto"/>
        <w:tblInd w:w="98" w:type="dxa"/>
        <w:tblCellMar>
          <w:left w:w="10" w:type="dxa"/>
          <w:right w:w="10" w:type="dxa"/>
        </w:tblCellMar>
        <w:tblLook w:val="0000"/>
      </w:tblPr>
      <w:tblGrid>
        <w:gridCol w:w="4863"/>
        <w:gridCol w:w="4894"/>
      </w:tblGrid>
      <w:tr w:rsidR="003C0E6B" w:rsidTr="003C0E6B">
        <w:trPr>
          <w:trHeight w:val="1"/>
        </w:trPr>
        <w:tc>
          <w:tcPr>
            <w:tcW w:w="4863" w:type="dxa"/>
            <w:shd w:val="clear" w:color="auto" w:fill="auto"/>
            <w:tcMar>
              <w:left w:w="108" w:type="dxa"/>
              <w:right w:w="108" w:type="dxa"/>
            </w:tcMar>
          </w:tcPr>
          <w:p w:rsidR="003C0E6B" w:rsidRDefault="003C0E6B" w:rsidP="003C0E6B">
            <w:pPr>
              <w:spacing w:after="0" w:line="240" w:lineRule="auto"/>
              <w:ind w:right="27"/>
              <w:jc w:val="right"/>
              <w:rPr>
                <w:rFonts w:ascii="Calibri" w:eastAsia="Calibri" w:hAnsi="Calibri" w:cs="Calibri"/>
              </w:rPr>
            </w:pPr>
          </w:p>
        </w:tc>
        <w:tc>
          <w:tcPr>
            <w:tcW w:w="4894" w:type="dxa"/>
            <w:shd w:val="clear" w:color="auto" w:fill="auto"/>
            <w:tcMar>
              <w:left w:w="108" w:type="dxa"/>
              <w:right w:w="108" w:type="dxa"/>
            </w:tcMar>
          </w:tcPr>
          <w:p w:rsidR="003C0E6B" w:rsidRPr="00685FBA" w:rsidRDefault="003C0E6B" w:rsidP="003C0E6B">
            <w:pPr>
              <w:spacing w:after="0" w:line="240" w:lineRule="auto"/>
              <w:jc w:val="center"/>
              <w:rPr>
                <w:rFonts w:ascii="Times New Roman" w:eastAsia="Times New Roman" w:hAnsi="Times New Roman" w:cs="Times New Roman"/>
                <w:sz w:val="24"/>
                <w:szCs w:val="24"/>
              </w:rPr>
            </w:pPr>
            <w:r w:rsidRPr="00685FBA">
              <w:rPr>
                <w:rFonts w:ascii="Times New Roman" w:eastAsia="Times New Roman" w:hAnsi="Times New Roman" w:cs="Times New Roman"/>
                <w:sz w:val="24"/>
                <w:szCs w:val="24"/>
              </w:rPr>
              <w:t>Додаток 2</w:t>
            </w:r>
          </w:p>
          <w:p w:rsidR="003C0E6B" w:rsidRDefault="003C0E6B" w:rsidP="003C0E6B">
            <w:pPr>
              <w:spacing w:after="0" w:line="240" w:lineRule="auto"/>
              <w:ind w:left="1"/>
              <w:jc w:val="both"/>
            </w:pPr>
            <w:r>
              <w:rPr>
                <w:rFonts w:ascii="Times New Roman" w:eastAsia="Times New Roman" w:hAnsi="Times New Roman" w:cs="Times New Roman"/>
                <w:sz w:val="24"/>
              </w:rPr>
              <w:t>до Правил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p>
        </w:tc>
      </w:tr>
    </w:tbl>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28"/>
        </w:rPr>
      </w:pPr>
    </w:p>
    <w:p w:rsidR="003C0E6B" w:rsidRDefault="003C0E6B" w:rsidP="003C0E6B">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ВИТЯГ</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із протоколу засідання журі І (районного) етапу</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Всеукраїнського конкурсу-захисту науково-дослідницьких робіт</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учнів-членів Малої академії наук України</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 № __________ від «___» _____________ 20__ р.</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Секція ___________________________________________________________</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Автор____________________________________________________________</w:t>
      </w:r>
    </w:p>
    <w:p w:rsidR="003C0E6B" w:rsidRPr="009423CA" w:rsidRDefault="003C0E6B" w:rsidP="003C0E6B">
      <w:pPr>
        <w:spacing w:after="0" w:line="240" w:lineRule="auto"/>
        <w:jc w:val="center"/>
        <w:rPr>
          <w:rFonts w:ascii="Times New Roman" w:eastAsia="Times New Roman" w:hAnsi="Times New Roman" w:cs="Times New Roman"/>
          <w:sz w:val="20"/>
          <w:szCs w:val="20"/>
        </w:rPr>
      </w:pPr>
      <w:r w:rsidRPr="009423CA">
        <w:rPr>
          <w:rFonts w:ascii="Times New Roman" w:eastAsia="Times New Roman" w:hAnsi="Times New Roman" w:cs="Times New Roman"/>
          <w:sz w:val="20"/>
          <w:szCs w:val="20"/>
        </w:rPr>
        <w:t>(прізвище, ім’я, по батькові)</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3C0E6B" w:rsidRPr="009423CA" w:rsidRDefault="003C0E6B" w:rsidP="003C0E6B">
      <w:pPr>
        <w:spacing w:after="0" w:line="240" w:lineRule="auto"/>
        <w:jc w:val="center"/>
        <w:rPr>
          <w:rFonts w:ascii="Times New Roman" w:eastAsia="Times New Roman" w:hAnsi="Times New Roman" w:cs="Times New Roman"/>
          <w:sz w:val="20"/>
          <w:szCs w:val="20"/>
        </w:rPr>
      </w:pPr>
      <w:r w:rsidRPr="009423CA">
        <w:rPr>
          <w:rFonts w:ascii="Times New Roman" w:eastAsia="Times New Roman" w:hAnsi="Times New Roman" w:cs="Times New Roman"/>
          <w:sz w:val="20"/>
          <w:szCs w:val="20"/>
        </w:rPr>
        <w:t>(район, школа, клас)</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3C0E6B" w:rsidRDefault="003C0E6B" w:rsidP="003C0E6B">
      <w:pPr>
        <w:spacing w:after="0" w:line="240" w:lineRule="auto"/>
        <w:jc w:val="center"/>
        <w:rPr>
          <w:rFonts w:ascii="Times New Roman" w:eastAsia="Times New Roman" w:hAnsi="Times New Roman" w:cs="Times New Roman"/>
          <w:sz w:val="28"/>
        </w:rPr>
      </w:pPr>
      <w:r w:rsidRPr="009423CA">
        <w:rPr>
          <w:rFonts w:ascii="Times New Roman" w:eastAsia="Times New Roman" w:hAnsi="Times New Roman" w:cs="Times New Roman"/>
          <w:sz w:val="20"/>
          <w:szCs w:val="20"/>
        </w:rPr>
        <w:t>(наукове товариство, статус у МАН</w:t>
      </w:r>
      <w:r>
        <w:rPr>
          <w:rFonts w:ascii="Times New Roman" w:eastAsia="Times New Roman" w:hAnsi="Times New Roman" w:cs="Times New Roman"/>
          <w:sz w:val="20"/>
          <w:szCs w:val="20"/>
        </w:rPr>
        <w:t>)</w:t>
      </w: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Тема роботи ___________________________________________________________________</w:t>
      </w:r>
    </w:p>
    <w:p w:rsidR="003C0E6B" w:rsidRDefault="003C0E6B" w:rsidP="003C0E6B">
      <w:pPr>
        <w:spacing w:before="17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Кількість балів за:</w:t>
      </w:r>
    </w:p>
    <w:p w:rsidR="003C0E6B" w:rsidRPr="009423CA" w:rsidRDefault="003C0E6B" w:rsidP="003C0E6B">
      <w:pPr>
        <w:tabs>
          <w:tab w:val="left" w:pos="227"/>
          <w:tab w:val="left" w:pos="1020"/>
          <w:tab w:val="left" w:pos="397"/>
          <w:tab w:val="left" w:pos="794"/>
        </w:tabs>
        <w:ind w:left="397" w:hanging="171"/>
        <w:rPr>
          <w:rFonts w:ascii="Times New Roman" w:eastAsia="Calibri" w:hAnsi="Times New Roman" w:cs="Times New Roman"/>
          <w:sz w:val="28"/>
        </w:rPr>
      </w:pPr>
      <w:r w:rsidRPr="009423CA">
        <w:rPr>
          <w:rFonts w:ascii="Times New Roman" w:eastAsia="Calibri" w:hAnsi="Times New Roman" w:cs="Times New Roman"/>
          <w:sz w:val="28"/>
        </w:rPr>
        <w:t>-</w:t>
      </w:r>
      <w:r w:rsidRPr="009423CA">
        <w:rPr>
          <w:rFonts w:ascii="Times New Roman" w:eastAsia="Calibri" w:hAnsi="Times New Roman" w:cs="Times New Roman"/>
          <w:sz w:val="28"/>
        </w:rPr>
        <w:tab/>
        <w:t>наукову роботу</w:t>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t>________</w:t>
      </w:r>
    </w:p>
    <w:p w:rsidR="003C0E6B" w:rsidRPr="009423CA" w:rsidRDefault="003C0E6B" w:rsidP="003C0E6B">
      <w:pPr>
        <w:tabs>
          <w:tab w:val="left" w:pos="227"/>
          <w:tab w:val="left" w:pos="1020"/>
          <w:tab w:val="left" w:pos="397"/>
          <w:tab w:val="left" w:pos="794"/>
        </w:tabs>
        <w:ind w:left="397" w:hanging="171"/>
        <w:rPr>
          <w:rFonts w:ascii="Times New Roman" w:eastAsia="Calibri" w:hAnsi="Times New Roman" w:cs="Times New Roman"/>
          <w:sz w:val="28"/>
        </w:rPr>
      </w:pPr>
      <w:r w:rsidRPr="009423CA">
        <w:rPr>
          <w:rFonts w:ascii="Times New Roman" w:eastAsia="Calibri" w:hAnsi="Times New Roman" w:cs="Times New Roman"/>
          <w:sz w:val="28"/>
        </w:rPr>
        <w:t>-</w:t>
      </w:r>
      <w:r w:rsidRPr="009423CA">
        <w:rPr>
          <w:rFonts w:ascii="Times New Roman" w:eastAsia="Calibri" w:hAnsi="Times New Roman" w:cs="Times New Roman"/>
          <w:sz w:val="28"/>
        </w:rPr>
        <w:tab/>
        <w:t>виконання контрольних завдань</w:t>
      </w:r>
      <w:r w:rsidRPr="009423CA">
        <w:rPr>
          <w:rFonts w:ascii="Times New Roman" w:eastAsia="Calibri" w:hAnsi="Times New Roman" w:cs="Times New Roman"/>
          <w:sz w:val="28"/>
        </w:rPr>
        <w:tab/>
      </w:r>
      <w:r w:rsidRPr="009423CA">
        <w:rPr>
          <w:rFonts w:ascii="Times New Roman" w:eastAsia="Calibri" w:hAnsi="Times New Roman" w:cs="Times New Roman"/>
          <w:sz w:val="28"/>
        </w:rPr>
        <w:tab/>
        <w:t xml:space="preserve">          ________</w:t>
      </w:r>
    </w:p>
    <w:p w:rsidR="003C0E6B" w:rsidRPr="009423CA" w:rsidRDefault="003C0E6B" w:rsidP="003C0E6B">
      <w:pPr>
        <w:tabs>
          <w:tab w:val="left" w:pos="227"/>
          <w:tab w:val="left" w:pos="1020"/>
          <w:tab w:val="left" w:pos="397"/>
          <w:tab w:val="left" w:pos="794"/>
        </w:tabs>
        <w:ind w:left="397" w:hanging="171"/>
        <w:rPr>
          <w:rFonts w:ascii="Times New Roman" w:eastAsia="Calibri" w:hAnsi="Times New Roman" w:cs="Times New Roman"/>
          <w:sz w:val="28"/>
        </w:rPr>
      </w:pPr>
      <w:r w:rsidRPr="009423CA">
        <w:rPr>
          <w:rFonts w:ascii="Times New Roman" w:eastAsia="Calibri" w:hAnsi="Times New Roman" w:cs="Times New Roman"/>
          <w:sz w:val="28"/>
        </w:rPr>
        <w:t>-</w:t>
      </w:r>
      <w:r w:rsidRPr="009423CA">
        <w:rPr>
          <w:rFonts w:ascii="Times New Roman" w:eastAsia="Calibri" w:hAnsi="Times New Roman" w:cs="Times New Roman"/>
          <w:sz w:val="28"/>
        </w:rPr>
        <w:tab/>
        <w:t>захист роботи</w:t>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r>
      <w:r w:rsidRPr="009423CA">
        <w:rPr>
          <w:rFonts w:ascii="Times New Roman" w:eastAsia="Calibri" w:hAnsi="Times New Roman" w:cs="Times New Roman"/>
          <w:sz w:val="28"/>
        </w:rPr>
        <w:tab/>
        <w:t xml:space="preserve">          ________</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Загальна оцінка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________</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Місце, яке посів автор на І (районному) етапі</w:t>
      </w:r>
      <w:r>
        <w:rPr>
          <w:rFonts w:ascii="Times New Roman" w:eastAsia="Times New Roman" w:hAnsi="Times New Roman" w:cs="Times New Roman"/>
          <w:sz w:val="28"/>
        </w:rPr>
        <w:tab/>
        <w:t xml:space="preserve"> ________</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Зауваження та рекомендації журі до роботи__________________________________________________________________________________________________________________________________________________________________________________________________________________________________________________________________________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Голова журі</w:t>
      </w:r>
      <w:r>
        <w:rPr>
          <w:rFonts w:ascii="Times New Roman" w:eastAsia="Times New Roman" w:hAnsi="Times New Roman" w:cs="Times New Roman"/>
          <w:sz w:val="28"/>
        </w:rPr>
        <w:tab/>
        <w:t>______________</w:t>
      </w:r>
      <w:r>
        <w:rPr>
          <w:rFonts w:ascii="Times New Roman" w:eastAsia="Times New Roman" w:hAnsi="Times New Roman" w:cs="Times New Roman"/>
          <w:sz w:val="28"/>
        </w:rPr>
        <w:tab/>
        <w:t xml:space="preserve">   ______________________________</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(підпис)</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(прізвище, ім’я, по батькові)</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Члени журі</w:t>
      </w:r>
      <w:r>
        <w:rPr>
          <w:rFonts w:ascii="Times New Roman" w:eastAsia="Times New Roman" w:hAnsi="Times New Roman" w:cs="Times New Roman"/>
          <w:sz w:val="28"/>
        </w:rPr>
        <w:tab/>
        <w:t>_____________    ________________________________</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(підпис)</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(прізвище, ім’я, по батькові)</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______________  _____________________________</w:t>
      </w:r>
    </w:p>
    <w:p w:rsidR="003C0E6B" w:rsidRDefault="003C0E6B" w:rsidP="003C0E6B">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(підпис)</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(прізвище, ім’я, по батькові)</w:t>
      </w:r>
    </w:p>
    <w:p w:rsidR="00F440AA" w:rsidRDefault="00F440AA" w:rsidP="003C0E6B">
      <w:pPr>
        <w:spacing w:after="0" w:line="240" w:lineRule="auto"/>
        <w:jc w:val="both"/>
        <w:rPr>
          <w:rFonts w:ascii="Times New Roman" w:eastAsia="Times New Roman" w:hAnsi="Times New Roman" w:cs="Times New Roman"/>
          <w:b/>
          <w:sz w:val="24"/>
          <w:u w:val="single"/>
        </w:rPr>
      </w:pPr>
    </w:p>
    <w:p w:rsidR="00F440AA" w:rsidRDefault="00F440AA" w:rsidP="003C0E6B">
      <w:pPr>
        <w:spacing w:after="0" w:line="240" w:lineRule="auto"/>
        <w:jc w:val="both"/>
        <w:rPr>
          <w:rFonts w:ascii="Times New Roman" w:eastAsia="Times New Roman" w:hAnsi="Times New Roman" w:cs="Times New Roman"/>
          <w:b/>
          <w:sz w:val="24"/>
          <w:u w:val="single"/>
        </w:rPr>
      </w:pPr>
    </w:p>
    <w:p w:rsidR="003C0E6B" w:rsidRDefault="003C0E6B" w:rsidP="003C0E6B">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База даних учасників І (районного) етапу</w:t>
      </w:r>
    </w:p>
    <w:p w:rsidR="003C0E6B" w:rsidRDefault="003C0E6B" w:rsidP="003C0E6B">
      <w:pPr>
        <w:spacing w:after="0" w:line="240" w:lineRule="auto"/>
        <w:jc w:val="both"/>
        <w:rPr>
          <w:rFonts w:ascii="Times New Roman" w:eastAsia="Times New Roman" w:hAnsi="Times New Roman" w:cs="Times New Roman"/>
          <w:b/>
          <w:sz w:val="24"/>
        </w:rPr>
      </w:pPr>
    </w:p>
    <w:tbl>
      <w:tblPr>
        <w:tblW w:w="0" w:type="auto"/>
        <w:tblInd w:w="708" w:type="dxa"/>
        <w:tblCellMar>
          <w:left w:w="10" w:type="dxa"/>
          <w:right w:w="10" w:type="dxa"/>
        </w:tblCellMar>
        <w:tblLook w:val="0000"/>
      </w:tblPr>
      <w:tblGrid>
        <w:gridCol w:w="4498"/>
        <w:gridCol w:w="4649"/>
      </w:tblGrid>
      <w:tr w:rsidR="003C0E6B" w:rsidTr="003C0E6B">
        <w:trPr>
          <w:trHeight w:val="1"/>
        </w:trPr>
        <w:tc>
          <w:tcPr>
            <w:tcW w:w="4927" w:type="dxa"/>
            <w:shd w:val="clear" w:color="auto" w:fill="auto"/>
            <w:tcMar>
              <w:left w:w="108" w:type="dxa"/>
              <w:right w:w="108" w:type="dxa"/>
            </w:tcMar>
          </w:tcPr>
          <w:p w:rsidR="003C0E6B" w:rsidRDefault="003C0E6B" w:rsidP="003C0E6B">
            <w:pPr>
              <w:spacing w:after="0" w:line="240" w:lineRule="auto"/>
              <w:ind w:right="27"/>
              <w:jc w:val="right"/>
              <w:rPr>
                <w:rFonts w:ascii="Calibri" w:eastAsia="Calibri" w:hAnsi="Calibri" w:cs="Calibri"/>
              </w:rPr>
            </w:pPr>
          </w:p>
        </w:tc>
        <w:tc>
          <w:tcPr>
            <w:tcW w:w="4928" w:type="dxa"/>
            <w:shd w:val="clear" w:color="auto" w:fill="auto"/>
            <w:tcMar>
              <w:left w:w="108" w:type="dxa"/>
              <w:right w:w="108" w:type="dxa"/>
            </w:tcMar>
          </w:tcPr>
          <w:p w:rsidR="003C0E6B" w:rsidRPr="00685FBA" w:rsidRDefault="003C0E6B" w:rsidP="003C0E6B">
            <w:pPr>
              <w:spacing w:after="0" w:line="240" w:lineRule="auto"/>
              <w:jc w:val="center"/>
              <w:rPr>
                <w:rFonts w:ascii="Times New Roman" w:eastAsia="Times New Roman" w:hAnsi="Times New Roman" w:cs="Times New Roman"/>
                <w:sz w:val="24"/>
                <w:szCs w:val="24"/>
              </w:rPr>
            </w:pPr>
            <w:r w:rsidRPr="00685FBA">
              <w:rPr>
                <w:rFonts w:ascii="Times New Roman" w:eastAsia="Times New Roman" w:hAnsi="Times New Roman" w:cs="Times New Roman"/>
                <w:sz w:val="24"/>
                <w:szCs w:val="24"/>
              </w:rPr>
              <w:t>Додаток 3</w:t>
            </w:r>
          </w:p>
          <w:p w:rsidR="003C0E6B" w:rsidRDefault="003C0E6B" w:rsidP="003C0E6B">
            <w:pPr>
              <w:spacing w:after="0" w:line="240" w:lineRule="auto"/>
              <w:ind w:left="-57"/>
              <w:jc w:val="both"/>
            </w:pPr>
            <w:r>
              <w:rPr>
                <w:rFonts w:ascii="Times New Roman" w:eastAsia="Times New Roman" w:hAnsi="Times New Roman" w:cs="Times New Roman"/>
                <w:sz w:val="24"/>
              </w:rPr>
              <w:t>до Правил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p>
        </w:tc>
      </w:tr>
    </w:tbl>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FF3D23">
      <w:pPr>
        <w:spacing w:after="0" w:line="240" w:lineRule="auto"/>
        <w:ind w:left="4956" w:firstLine="1140"/>
        <w:rPr>
          <w:rFonts w:ascii="Times New Roman" w:eastAsia="Times New Roman" w:hAnsi="Times New Roman" w:cs="Times New Roman"/>
          <w:sz w:val="28"/>
        </w:rPr>
      </w:pPr>
      <w:r>
        <w:rPr>
          <w:rFonts w:ascii="Times New Roman" w:eastAsia="Times New Roman" w:hAnsi="Times New Roman" w:cs="Times New Roman"/>
          <w:sz w:val="28"/>
        </w:rPr>
        <w:t>Затвердж</w:t>
      </w:r>
      <w:r w:rsidR="00FF3D23">
        <w:rPr>
          <w:rFonts w:ascii="Times New Roman" w:eastAsia="Times New Roman" w:hAnsi="Times New Roman" w:cs="Times New Roman"/>
          <w:sz w:val="28"/>
        </w:rPr>
        <w:t>ую</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управління освіти </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_____________районної в місті Києві </w:t>
      </w:r>
      <w:r>
        <w:rPr>
          <w:rFonts w:ascii="Times New Roman" w:eastAsia="Times New Roman" w:hAnsi="Times New Roman" w:cs="Times New Roman"/>
          <w:sz w:val="28"/>
        </w:rPr>
        <w:br/>
        <w:t>державної адміністрації</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(підпис)               (ПІБ)</w:t>
      </w:r>
    </w:p>
    <w:p w:rsidR="003C0E6B" w:rsidRDefault="003C0E6B" w:rsidP="003C0E6B">
      <w:pPr>
        <w:spacing w:after="0" w:line="240" w:lineRule="auto"/>
        <w:jc w:val="right"/>
        <w:rPr>
          <w:rFonts w:ascii="Times New Roman" w:eastAsia="Times New Roman" w:hAnsi="Times New Roman" w:cs="Times New Roman"/>
          <w:sz w:val="28"/>
        </w:rPr>
      </w:pP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 ______________2015 р.</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М.П.</w:t>
      </w:r>
    </w:p>
    <w:p w:rsidR="003C0E6B" w:rsidRDefault="003C0E6B" w:rsidP="003C0E6B">
      <w:pPr>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Список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учасників І (районного) етапу Всеукраїнського конкурсу-захисту</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науково-дослідницьких робіт учнів-членів Малої академії наук України </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w:t>
      </w:r>
    </w:p>
    <w:p w:rsidR="003C0E6B" w:rsidRDefault="003C0E6B" w:rsidP="003C0E6B">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 </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(назва району)</w:t>
      </w:r>
    </w:p>
    <w:p w:rsidR="003C0E6B" w:rsidRDefault="003C0E6B" w:rsidP="003C0E6B">
      <w:pPr>
        <w:spacing w:after="0" w:line="240" w:lineRule="auto"/>
        <w:jc w:val="both"/>
        <w:rPr>
          <w:rFonts w:ascii="Times New Roman" w:eastAsia="Times New Roman" w:hAnsi="Times New Roman" w:cs="Times New Roman"/>
          <w:sz w:val="28"/>
        </w:rPr>
      </w:pPr>
    </w:p>
    <w:tbl>
      <w:tblPr>
        <w:tblW w:w="0" w:type="auto"/>
        <w:tblInd w:w="18" w:type="dxa"/>
        <w:tblCellMar>
          <w:left w:w="10" w:type="dxa"/>
          <w:right w:w="10" w:type="dxa"/>
        </w:tblCellMar>
        <w:tblLook w:val="0000"/>
      </w:tblPr>
      <w:tblGrid>
        <w:gridCol w:w="595"/>
        <w:gridCol w:w="1134"/>
        <w:gridCol w:w="1560"/>
        <w:gridCol w:w="661"/>
        <w:gridCol w:w="788"/>
        <w:gridCol w:w="1527"/>
        <w:gridCol w:w="1418"/>
        <w:gridCol w:w="850"/>
        <w:gridCol w:w="1134"/>
      </w:tblGrid>
      <w:tr w:rsidR="003C0E6B" w:rsidTr="003C0E6B">
        <w:trPr>
          <w:cantSplit/>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0E6B" w:rsidRDefault="003C0E6B" w:rsidP="003C0E6B">
            <w:pPr>
              <w:spacing w:after="0" w:line="240" w:lineRule="auto"/>
              <w:jc w:val="center"/>
            </w:pPr>
            <w:r>
              <w:rPr>
                <w:rFonts w:ascii="Times New Roman" w:eastAsia="Times New Roman" w:hAnsi="Times New Roman" w:cs="Times New Roman"/>
                <w:sz w:val="20"/>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ПІБ</w:t>
            </w:r>
          </w:p>
          <w:p w:rsidR="003C0E6B" w:rsidRDefault="003C0E6B" w:rsidP="003C0E6B">
            <w:pPr>
              <w:spacing w:after="0" w:line="240" w:lineRule="auto"/>
              <w:jc w:val="center"/>
            </w:pPr>
            <w:r>
              <w:rPr>
                <w:rFonts w:ascii="Times New Roman" w:eastAsia="Times New Roman" w:hAnsi="Times New Roman" w:cs="Times New Roman"/>
                <w:sz w:val="20"/>
              </w:rPr>
              <w:t>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Навчальний заклад</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Клас</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Секція</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Назва роботи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Науковий керівник</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pPr>
            <w:r>
              <w:rPr>
                <w:rFonts w:ascii="Times New Roman" w:eastAsia="Times New Roman" w:hAnsi="Times New Roman" w:cs="Times New Roman"/>
                <w:sz w:val="20"/>
              </w:rPr>
              <w:t>Педагогічний керівник</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 xml:space="preserve">Місце </w:t>
            </w:r>
            <w:r>
              <w:rPr>
                <w:rFonts w:ascii="Times New Roman" w:eastAsia="Times New Roman" w:hAnsi="Times New Roman" w:cs="Times New Roman"/>
                <w:sz w:val="20"/>
              </w:rPr>
              <w:br/>
              <w:t>на І етапі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Членство</w:t>
            </w:r>
            <w:r>
              <w:rPr>
                <w:rFonts w:ascii="Times New Roman" w:eastAsia="Times New Roman" w:hAnsi="Times New Roman" w:cs="Times New Roman"/>
                <w:sz w:val="20"/>
              </w:rPr>
              <w:br/>
              <w:t>в МАН (слухач, кандидат, дійсний член МАН)</w:t>
            </w: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історії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наук про Землю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філософії та суспільствознавства</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технічних наук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комп’ютерних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української філології та мистецтвознавства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4045A6">
            <w:pPr>
              <w:spacing w:after="0" w:line="240" w:lineRule="auto"/>
              <w:jc w:val="center"/>
            </w:pPr>
            <w:r>
              <w:rPr>
                <w:rFonts w:ascii="Times New Roman" w:eastAsia="Times New Roman" w:hAnsi="Times New Roman" w:cs="Times New Roman"/>
                <w:sz w:val="24"/>
              </w:rPr>
              <w:t xml:space="preserve">відділення  іноземної філології та </w:t>
            </w:r>
            <w:r w:rsidR="004045A6">
              <w:rPr>
                <w:rFonts w:ascii="Times New Roman" w:eastAsia="Times New Roman" w:hAnsi="Times New Roman" w:cs="Times New Roman"/>
                <w:sz w:val="24"/>
              </w:rPr>
              <w:t>зарубіжної</w:t>
            </w:r>
            <w:r>
              <w:rPr>
                <w:rFonts w:ascii="Times New Roman" w:eastAsia="Times New Roman" w:hAnsi="Times New Roman" w:cs="Times New Roman"/>
                <w:sz w:val="24"/>
              </w:rPr>
              <w:t xml:space="preserve"> літератури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математики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фізики та астрономії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економіки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хімії та біології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екології та аграрних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bl>
    <w:p w:rsidR="003C0E6B" w:rsidRDefault="003C0E6B" w:rsidP="003C0E6B">
      <w:pPr>
        <w:spacing w:after="0" w:line="240" w:lineRule="auto"/>
        <w:jc w:val="both"/>
        <w:rPr>
          <w:rFonts w:ascii="Times New Roman" w:eastAsia="Times New Roman" w:hAnsi="Times New Roman" w:cs="Times New Roman"/>
          <w:sz w:val="8"/>
        </w:rPr>
      </w:pPr>
    </w:p>
    <w:p w:rsidR="003C0E6B" w:rsidRDefault="003C0E6B" w:rsidP="003C0E6B">
      <w:pPr>
        <w:spacing w:after="0" w:line="240" w:lineRule="auto"/>
        <w:jc w:val="both"/>
        <w:rPr>
          <w:rFonts w:ascii="Times New Roman" w:eastAsia="Times New Roman" w:hAnsi="Times New Roman" w:cs="Times New Roman"/>
          <w:sz w:val="24"/>
        </w:rPr>
      </w:pPr>
    </w:p>
    <w:p w:rsidR="003C0E6B" w:rsidRDefault="003C0E6B" w:rsidP="003C0E6B">
      <w:pPr>
        <w:spacing w:after="0" w:line="240" w:lineRule="auto"/>
        <w:jc w:val="both"/>
        <w:rPr>
          <w:rFonts w:ascii="Times New Roman" w:eastAsia="Times New Roman" w:hAnsi="Times New Roman" w:cs="Times New Roman"/>
          <w:sz w:val="24"/>
        </w:rPr>
      </w:pPr>
    </w:p>
    <w:p w:rsidR="003C0E6B" w:rsidRDefault="003C0E6B" w:rsidP="003C0E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РНМЦ                   </w:t>
      </w:r>
      <w:r>
        <w:rPr>
          <w:rFonts w:ascii="Times New Roman" w:eastAsia="Times New Roman" w:hAnsi="Times New Roman" w:cs="Times New Roman"/>
          <w:sz w:val="28"/>
        </w:rPr>
        <w:tab/>
        <w:t xml:space="preserve">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4"/>
        </w:rPr>
      </w:pPr>
    </w:p>
    <w:p w:rsidR="003C0E6B" w:rsidRDefault="003C0E6B" w:rsidP="003C0E6B">
      <w:pPr>
        <w:spacing w:after="0" w:line="240" w:lineRule="auto"/>
        <w:jc w:val="both"/>
        <w:rPr>
          <w:rFonts w:ascii="Times New Roman" w:eastAsia="Times New Roman" w:hAnsi="Times New Roman" w:cs="Times New Roman"/>
          <w:sz w:val="24"/>
        </w:rPr>
      </w:pPr>
    </w:p>
    <w:p w:rsidR="003C0E6B" w:rsidRDefault="003C0E6B" w:rsidP="003C0E6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База даних учасників І (районного) етапу - учнів наукових товариств-колективних членів Київської МАН</w:t>
      </w:r>
    </w:p>
    <w:p w:rsidR="003C0E6B" w:rsidRDefault="003C0E6B" w:rsidP="003C0E6B">
      <w:pPr>
        <w:spacing w:after="0" w:line="240" w:lineRule="auto"/>
        <w:ind w:firstLine="851"/>
        <w:rPr>
          <w:rFonts w:ascii="Times New Roman" w:eastAsia="Times New Roman" w:hAnsi="Times New Roman" w:cs="Times New Roman"/>
          <w:sz w:val="28"/>
        </w:rPr>
      </w:pPr>
    </w:p>
    <w:p w:rsidR="003C0E6B" w:rsidRDefault="003C0E6B" w:rsidP="00FF3D23">
      <w:pPr>
        <w:spacing w:after="0" w:line="240" w:lineRule="auto"/>
        <w:ind w:left="5664" w:firstLine="290"/>
        <w:rPr>
          <w:rFonts w:ascii="Times New Roman" w:eastAsia="Times New Roman" w:hAnsi="Times New Roman" w:cs="Times New Roman"/>
          <w:sz w:val="28"/>
        </w:rPr>
      </w:pPr>
      <w:r>
        <w:rPr>
          <w:rFonts w:ascii="Times New Roman" w:eastAsia="Times New Roman" w:hAnsi="Times New Roman" w:cs="Times New Roman"/>
          <w:sz w:val="28"/>
        </w:rPr>
        <w:t>Затвердж</w:t>
      </w:r>
      <w:r w:rsidR="00FF3D23">
        <w:rPr>
          <w:rFonts w:ascii="Times New Roman" w:eastAsia="Times New Roman" w:hAnsi="Times New Roman" w:cs="Times New Roman"/>
          <w:sz w:val="28"/>
        </w:rPr>
        <w:t>ую</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Керівник навчального закладу</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(підпис)               (ПІБ)</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 ______________2015 р.</w:t>
      </w:r>
    </w:p>
    <w:p w:rsidR="003C0E6B" w:rsidRDefault="003C0E6B" w:rsidP="003C0E6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М.П.</w:t>
      </w:r>
    </w:p>
    <w:p w:rsidR="003C0E6B" w:rsidRDefault="003C0E6B" w:rsidP="003C0E6B">
      <w:pPr>
        <w:spacing w:after="0" w:line="240" w:lineRule="auto"/>
        <w:ind w:firstLine="851"/>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Список </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учасників І (районного) етапу Всеукраїнського конкурсу-захисту</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науково-дослідницьких робіт учнів-членів Малої академії наук України </w:t>
      </w:r>
    </w:p>
    <w:p w:rsidR="003C0E6B" w:rsidRDefault="003C0E6B" w:rsidP="003C0E6B">
      <w:pPr>
        <w:spacing w:after="0" w:line="240" w:lineRule="auto"/>
        <w:ind w:left="-57"/>
        <w:jc w:val="center"/>
        <w:rPr>
          <w:rFonts w:ascii="Times New Roman" w:eastAsia="Times New Roman" w:hAnsi="Times New Roman" w:cs="Times New Roman"/>
          <w:sz w:val="28"/>
        </w:rPr>
      </w:pPr>
      <w:r>
        <w:rPr>
          <w:rFonts w:ascii="Times New Roman" w:eastAsia="Times New Roman" w:hAnsi="Times New Roman" w:cs="Times New Roman"/>
          <w:sz w:val="28"/>
        </w:rPr>
        <w:t>_________________</w:t>
      </w: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(навчальний рік)</w:t>
      </w: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 </w:t>
      </w:r>
    </w:p>
    <w:p w:rsidR="003C0E6B" w:rsidRDefault="003C0E6B" w:rsidP="003C0E6B">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(назва базового навчального закладу)</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rPr>
          <w:rFonts w:ascii="Times New Roman" w:eastAsia="Times New Roman" w:hAnsi="Times New Roman" w:cs="Times New Roman"/>
          <w:sz w:val="16"/>
        </w:rPr>
      </w:pPr>
    </w:p>
    <w:tbl>
      <w:tblPr>
        <w:tblW w:w="0" w:type="auto"/>
        <w:tblInd w:w="18" w:type="dxa"/>
        <w:tblCellMar>
          <w:left w:w="10" w:type="dxa"/>
          <w:right w:w="10" w:type="dxa"/>
        </w:tblCellMar>
        <w:tblLook w:val="0000"/>
      </w:tblPr>
      <w:tblGrid>
        <w:gridCol w:w="595"/>
        <w:gridCol w:w="1134"/>
        <w:gridCol w:w="1560"/>
        <w:gridCol w:w="661"/>
        <w:gridCol w:w="788"/>
        <w:gridCol w:w="1527"/>
        <w:gridCol w:w="1418"/>
        <w:gridCol w:w="850"/>
        <w:gridCol w:w="1134"/>
      </w:tblGrid>
      <w:tr w:rsidR="003C0E6B" w:rsidTr="003C0E6B">
        <w:trPr>
          <w:cantSplit/>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0E6B" w:rsidRDefault="003C0E6B" w:rsidP="003C0E6B">
            <w:pPr>
              <w:spacing w:after="0" w:line="240" w:lineRule="auto"/>
              <w:jc w:val="center"/>
            </w:pPr>
            <w:r>
              <w:rPr>
                <w:rFonts w:ascii="Times New Roman" w:eastAsia="Times New Roman" w:hAnsi="Times New Roman" w:cs="Times New Roman"/>
                <w:sz w:val="20"/>
              </w:rPr>
              <w:t>з/п</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ПІБ</w:t>
            </w:r>
          </w:p>
          <w:p w:rsidR="003C0E6B" w:rsidRDefault="003C0E6B" w:rsidP="003C0E6B">
            <w:pPr>
              <w:spacing w:after="0" w:line="240" w:lineRule="auto"/>
              <w:jc w:val="center"/>
            </w:pPr>
            <w:r>
              <w:rPr>
                <w:rFonts w:ascii="Times New Roman" w:eastAsia="Times New Roman" w:hAnsi="Times New Roman" w:cs="Times New Roman"/>
                <w:sz w:val="20"/>
              </w:rPr>
              <w:t>учня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Навчальний заклад</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Клас</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Секція</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Назва роботи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Науковий керівник</w:t>
            </w:r>
          </w:p>
          <w:p w:rsidR="003C0E6B" w:rsidRDefault="003C0E6B" w:rsidP="003C0E6B">
            <w:pPr>
              <w:spacing w:after="0" w:line="240" w:lineRule="auto"/>
              <w:jc w:val="center"/>
              <w:rPr>
                <w:rFonts w:ascii="Times New Roman" w:eastAsia="Times New Roman" w:hAnsi="Times New Roman" w:cs="Times New Roman"/>
                <w:sz w:val="16"/>
              </w:rPr>
            </w:pPr>
          </w:p>
          <w:p w:rsidR="003C0E6B" w:rsidRDefault="003C0E6B" w:rsidP="003C0E6B">
            <w:pPr>
              <w:spacing w:after="0" w:line="240" w:lineRule="auto"/>
              <w:jc w:val="center"/>
            </w:pPr>
            <w:r>
              <w:rPr>
                <w:rFonts w:ascii="Times New Roman" w:eastAsia="Times New Roman" w:hAnsi="Times New Roman" w:cs="Times New Roman"/>
                <w:sz w:val="20"/>
              </w:rPr>
              <w:t>Педагогічний керівник</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 xml:space="preserve">Місце </w:t>
            </w:r>
            <w:r>
              <w:rPr>
                <w:rFonts w:ascii="Times New Roman" w:eastAsia="Times New Roman" w:hAnsi="Times New Roman" w:cs="Times New Roman"/>
                <w:sz w:val="20"/>
              </w:rPr>
              <w:br/>
              <w:t>на І етапі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C0E6B" w:rsidRDefault="003C0E6B" w:rsidP="003C0E6B">
            <w:pPr>
              <w:spacing w:after="0" w:line="240" w:lineRule="auto"/>
              <w:jc w:val="center"/>
            </w:pPr>
            <w:r>
              <w:rPr>
                <w:rFonts w:ascii="Times New Roman" w:eastAsia="Times New Roman" w:hAnsi="Times New Roman" w:cs="Times New Roman"/>
                <w:sz w:val="20"/>
              </w:rPr>
              <w:t>Членство</w:t>
            </w:r>
            <w:r>
              <w:rPr>
                <w:rFonts w:ascii="Times New Roman" w:eastAsia="Times New Roman" w:hAnsi="Times New Roman" w:cs="Times New Roman"/>
                <w:sz w:val="20"/>
              </w:rPr>
              <w:br/>
              <w:t>в МАН (слухач, кандидат, дійсний член МАН)</w:t>
            </w: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історії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наук про Землю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філософії та суспільствознавства</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технічних наук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комп’ютерних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 xml:space="preserve">відділення   української філології та мистецтвознавства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4045A6">
            <w:pPr>
              <w:spacing w:after="0" w:line="240" w:lineRule="auto"/>
              <w:jc w:val="center"/>
            </w:pPr>
            <w:r>
              <w:rPr>
                <w:rFonts w:ascii="Times New Roman" w:eastAsia="Times New Roman" w:hAnsi="Times New Roman" w:cs="Times New Roman"/>
                <w:sz w:val="24"/>
              </w:rPr>
              <w:t xml:space="preserve">відділення  іноземної філології та </w:t>
            </w:r>
            <w:r w:rsidR="004045A6">
              <w:rPr>
                <w:rFonts w:ascii="Times New Roman" w:eastAsia="Times New Roman" w:hAnsi="Times New Roman" w:cs="Times New Roman"/>
                <w:sz w:val="24"/>
              </w:rPr>
              <w:t>зарубіжної</w:t>
            </w:r>
            <w:r>
              <w:rPr>
                <w:rFonts w:ascii="Times New Roman" w:eastAsia="Times New Roman" w:hAnsi="Times New Roman" w:cs="Times New Roman"/>
                <w:sz w:val="24"/>
              </w:rPr>
              <w:t xml:space="preserve"> літератури </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математики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фізики та астрономії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економіки</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хімії та біології</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r w:rsidR="003C0E6B" w:rsidTr="003C0E6B">
        <w:trPr>
          <w:trHeight w:val="1"/>
        </w:trPr>
        <w:tc>
          <w:tcPr>
            <w:tcW w:w="966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відділення екології та аграрних наук</w:t>
            </w:r>
          </w:p>
        </w:tc>
      </w:tr>
      <w:tr w:rsidR="003C0E6B" w:rsidTr="003C0E6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keepNext/>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rPr>
                <w:rFonts w:ascii="Calibri" w:eastAsia="Calibri" w:hAnsi="Calibri" w:cs="Calibri"/>
              </w:rPr>
            </w:pPr>
          </w:p>
        </w:tc>
      </w:tr>
    </w:tbl>
    <w:p w:rsidR="003C0E6B" w:rsidRDefault="003C0E6B" w:rsidP="003C0E6B">
      <w:pPr>
        <w:spacing w:after="0" w:line="240" w:lineRule="auto"/>
        <w:jc w:val="both"/>
        <w:rPr>
          <w:rFonts w:ascii="Times New Roman" w:eastAsia="Times New Roman" w:hAnsi="Times New Roman" w:cs="Times New Roman"/>
          <w:sz w:val="8"/>
        </w:rPr>
      </w:pPr>
    </w:p>
    <w:p w:rsidR="003C0E6B" w:rsidRDefault="003C0E6B" w:rsidP="003C0E6B">
      <w:pPr>
        <w:spacing w:after="0" w:line="240" w:lineRule="auto"/>
        <w:jc w:val="right"/>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caps/>
          <w:sz w:val="24"/>
        </w:rPr>
      </w:pPr>
    </w:p>
    <w:p w:rsidR="003C0E6B" w:rsidRDefault="003C0E6B" w:rsidP="003C0E6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наукового товариства          </w:t>
      </w:r>
      <w:r>
        <w:rPr>
          <w:rFonts w:ascii="Times New Roman" w:eastAsia="Times New Roman" w:hAnsi="Times New Roman" w:cs="Times New Roman"/>
          <w:sz w:val="28"/>
        </w:rPr>
        <w:tab/>
        <w:t xml:space="preserve">        </w:t>
      </w:r>
      <w:r>
        <w:rPr>
          <w:rFonts w:ascii="Times New Roman" w:eastAsia="Times New Roman" w:hAnsi="Times New Roman" w:cs="Times New Roman"/>
          <w:sz w:val="24"/>
        </w:rPr>
        <w:t>підпис</w:t>
      </w:r>
      <w:r>
        <w:rPr>
          <w:rFonts w:ascii="Times New Roman" w:eastAsia="Times New Roman" w:hAnsi="Times New Roman" w:cs="Times New Roman"/>
          <w:sz w:val="28"/>
        </w:rPr>
        <w:t xml:space="preserve">                      ПІБ</w:t>
      </w:r>
    </w:p>
    <w:p w:rsidR="003C0E6B" w:rsidRDefault="003C0E6B"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center"/>
        <w:rPr>
          <w:rFonts w:ascii="Times New Roman" w:eastAsia="Times New Roman" w:hAnsi="Times New Roman" w:cs="Times New Roman"/>
          <w:caps/>
          <w:sz w:val="24"/>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spacing w:after="0" w:line="240" w:lineRule="auto"/>
        <w:ind w:firstLine="851"/>
        <w:jc w:val="right"/>
        <w:rPr>
          <w:rFonts w:ascii="Times New Roman" w:eastAsia="Times New Roman" w:hAnsi="Times New Roman" w:cs="Times New Roman"/>
          <w:b/>
          <w:sz w:val="28"/>
        </w:rPr>
      </w:pP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r>
        <w:rPr>
          <w:rFonts w:ascii="Times New Roman" w:eastAsia="Calibri" w:hAnsi="Times New Roman" w:cs="Times New Roman"/>
          <w:sz w:val="28"/>
        </w:rPr>
        <w:tab/>
      </w: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p>
    <w:p w:rsidR="003C0E6B" w:rsidRDefault="003C0E6B" w:rsidP="003C0E6B">
      <w:pPr>
        <w:tabs>
          <w:tab w:val="left" w:pos="397"/>
          <w:tab w:val="left" w:pos="0"/>
          <w:tab w:val="left" w:pos="1340"/>
        </w:tabs>
        <w:ind w:firstLine="851"/>
        <w:jc w:val="both"/>
        <w:rPr>
          <w:rFonts w:ascii="Times New Roman" w:eastAsia="Calibri" w:hAnsi="Times New Roman" w:cs="Times New Roman"/>
          <w:sz w:val="28"/>
        </w:rPr>
      </w:pPr>
    </w:p>
    <w:p w:rsidR="00F440AA" w:rsidRDefault="00F440AA" w:rsidP="003C0E6B">
      <w:pPr>
        <w:tabs>
          <w:tab w:val="left" w:pos="397"/>
          <w:tab w:val="left" w:pos="0"/>
          <w:tab w:val="left" w:pos="1340"/>
        </w:tabs>
        <w:ind w:firstLine="851"/>
        <w:jc w:val="both"/>
        <w:rPr>
          <w:rFonts w:ascii="Times New Roman" w:eastAsia="Calibri" w:hAnsi="Times New Roman" w:cs="Times New Roman"/>
          <w:sz w:val="28"/>
        </w:rPr>
      </w:pPr>
    </w:p>
    <w:p w:rsidR="00F440AA" w:rsidRDefault="00F440AA" w:rsidP="003C0E6B">
      <w:pPr>
        <w:tabs>
          <w:tab w:val="left" w:pos="397"/>
          <w:tab w:val="left" w:pos="0"/>
          <w:tab w:val="left" w:pos="1340"/>
        </w:tabs>
        <w:ind w:firstLine="851"/>
        <w:jc w:val="both"/>
        <w:rPr>
          <w:rFonts w:ascii="Times New Roman" w:eastAsia="Calibri" w:hAnsi="Times New Roman" w:cs="Times New Roman"/>
          <w:sz w:val="28"/>
        </w:rPr>
      </w:pPr>
    </w:p>
    <w:p w:rsidR="00F440AA" w:rsidRDefault="00F440AA" w:rsidP="003C0E6B">
      <w:pPr>
        <w:tabs>
          <w:tab w:val="left" w:pos="397"/>
          <w:tab w:val="left" w:pos="0"/>
          <w:tab w:val="left" w:pos="1340"/>
        </w:tabs>
        <w:ind w:firstLine="851"/>
        <w:jc w:val="both"/>
        <w:rPr>
          <w:rFonts w:ascii="Times New Roman" w:eastAsia="Calibri" w:hAnsi="Times New Roman" w:cs="Times New Roman"/>
          <w:sz w:val="28"/>
        </w:rPr>
      </w:pPr>
    </w:p>
    <w:tbl>
      <w:tblPr>
        <w:tblW w:w="0" w:type="auto"/>
        <w:tblInd w:w="98" w:type="dxa"/>
        <w:tblCellMar>
          <w:left w:w="10" w:type="dxa"/>
          <w:right w:w="10" w:type="dxa"/>
        </w:tblCellMar>
        <w:tblLook w:val="0000"/>
      </w:tblPr>
      <w:tblGrid>
        <w:gridCol w:w="4867"/>
        <w:gridCol w:w="4890"/>
      </w:tblGrid>
      <w:tr w:rsidR="003C0E6B" w:rsidTr="003C0E6B">
        <w:trPr>
          <w:trHeight w:val="1"/>
        </w:trPr>
        <w:tc>
          <w:tcPr>
            <w:tcW w:w="4927" w:type="dxa"/>
            <w:shd w:val="clear" w:color="auto" w:fill="auto"/>
            <w:tcMar>
              <w:left w:w="108" w:type="dxa"/>
              <w:right w:w="108" w:type="dxa"/>
            </w:tcMar>
          </w:tcPr>
          <w:p w:rsidR="003C0E6B" w:rsidRDefault="003C0E6B" w:rsidP="003C0E6B">
            <w:pPr>
              <w:spacing w:after="0" w:line="240" w:lineRule="auto"/>
              <w:jc w:val="both"/>
              <w:rPr>
                <w:rFonts w:ascii="Calibri" w:eastAsia="Calibri" w:hAnsi="Calibri" w:cs="Calibri"/>
              </w:rPr>
            </w:pPr>
          </w:p>
        </w:tc>
        <w:tc>
          <w:tcPr>
            <w:tcW w:w="4928" w:type="dxa"/>
            <w:shd w:val="clear" w:color="auto" w:fill="auto"/>
            <w:tcMar>
              <w:left w:w="108" w:type="dxa"/>
              <w:right w:w="108" w:type="dxa"/>
            </w:tcMar>
          </w:tcPr>
          <w:p w:rsidR="003C0E6B" w:rsidRPr="00685FBA" w:rsidRDefault="003C0E6B" w:rsidP="003C0E6B">
            <w:pPr>
              <w:spacing w:after="0" w:line="240" w:lineRule="auto"/>
              <w:jc w:val="center"/>
              <w:rPr>
                <w:rFonts w:ascii="Times New Roman" w:eastAsia="Times New Roman" w:hAnsi="Times New Roman" w:cs="Times New Roman"/>
                <w:sz w:val="24"/>
                <w:szCs w:val="24"/>
              </w:rPr>
            </w:pPr>
            <w:r w:rsidRPr="00685FBA">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p>
          <w:p w:rsidR="003C0E6B" w:rsidRDefault="003C0E6B" w:rsidP="003C0E6B">
            <w:pPr>
              <w:spacing w:after="0" w:line="240" w:lineRule="auto"/>
              <w:jc w:val="both"/>
            </w:pPr>
            <w:r>
              <w:rPr>
                <w:rFonts w:ascii="Times New Roman" w:eastAsia="Times New Roman" w:hAnsi="Times New Roman" w:cs="Times New Roman"/>
                <w:sz w:val="24"/>
              </w:rPr>
              <w:t>до Правил проведення ІІ (міського) етапу 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p>
        </w:tc>
      </w:tr>
    </w:tbl>
    <w:p w:rsidR="003C0E6B" w:rsidRDefault="003C0E6B" w:rsidP="003C0E6B">
      <w:pPr>
        <w:spacing w:after="0" w:line="240" w:lineRule="auto"/>
        <w:jc w:val="both"/>
        <w:rPr>
          <w:rFonts w:ascii="Times New Roman" w:eastAsia="Times New Roman" w:hAnsi="Times New Roman" w:cs="Times New Roman"/>
          <w:caps/>
          <w:sz w:val="24"/>
        </w:rPr>
      </w:pPr>
    </w:p>
    <w:p w:rsidR="003C0E6B" w:rsidRPr="00877A75" w:rsidRDefault="00877A75" w:rsidP="003C0E6B">
      <w:pPr>
        <w:spacing w:after="0" w:line="240" w:lineRule="auto"/>
        <w:jc w:val="center"/>
        <w:rPr>
          <w:rFonts w:ascii="Times New Roman" w:eastAsia="Times New Roman" w:hAnsi="Times New Roman" w:cs="Times New Roman"/>
          <w:b/>
          <w:caps/>
          <w:sz w:val="20"/>
          <w:szCs w:val="20"/>
        </w:rPr>
      </w:pPr>
      <w:r w:rsidRPr="00877A75">
        <w:rPr>
          <w:rFonts w:ascii="Times New Roman" w:eastAsia="Times New Roman" w:hAnsi="Times New Roman" w:cs="Times New Roman"/>
          <w:b/>
          <w:caps/>
          <w:sz w:val="20"/>
          <w:szCs w:val="20"/>
        </w:rPr>
        <w:t xml:space="preserve">Зразок оформлення </w:t>
      </w:r>
      <w:r w:rsidR="003C0E6B" w:rsidRPr="00877A75">
        <w:rPr>
          <w:rFonts w:ascii="Times New Roman" w:eastAsia="Times New Roman" w:hAnsi="Times New Roman" w:cs="Times New Roman"/>
          <w:b/>
          <w:caps/>
          <w:sz w:val="20"/>
          <w:szCs w:val="20"/>
        </w:rPr>
        <w:t>Титульн</w:t>
      </w:r>
      <w:r w:rsidRPr="00877A75">
        <w:rPr>
          <w:rFonts w:ascii="Times New Roman" w:eastAsia="Times New Roman" w:hAnsi="Times New Roman" w:cs="Times New Roman"/>
          <w:b/>
          <w:caps/>
          <w:sz w:val="20"/>
          <w:szCs w:val="20"/>
        </w:rPr>
        <w:t>ого</w:t>
      </w:r>
      <w:r w:rsidR="003C0E6B" w:rsidRPr="00877A75">
        <w:rPr>
          <w:rFonts w:ascii="Times New Roman" w:eastAsia="Times New Roman" w:hAnsi="Times New Roman" w:cs="Times New Roman"/>
          <w:b/>
          <w:caps/>
          <w:sz w:val="20"/>
          <w:szCs w:val="20"/>
        </w:rPr>
        <w:t xml:space="preserve"> аркуш</w:t>
      </w:r>
      <w:r w:rsidRPr="00877A75">
        <w:rPr>
          <w:rFonts w:ascii="Times New Roman" w:eastAsia="Times New Roman" w:hAnsi="Times New Roman" w:cs="Times New Roman"/>
          <w:b/>
          <w:caps/>
          <w:sz w:val="20"/>
          <w:szCs w:val="20"/>
        </w:rPr>
        <w:t>а</w:t>
      </w:r>
    </w:p>
    <w:p w:rsidR="003C0E6B" w:rsidRPr="001B5BB4" w:rsidRDefault="003C0E6B" w:rsidP="003C0E6B">
      <w:pPr>
        <w:spacing w:after="0" w:line="240" w:lineRule="auto"/>
        <w:jc w:val="center"/>
        <w:rPr>
          <w:rFonts w:ascii="Times New Roman" w:eastAsia="Times New Roman" w:hAnsi="Times New Roman" w:cs="Times New Roman"/>
          <w:caps/>
          <w:sz w:val="24"/>
          <w:szCs w:val="24"/>
        </w:rPr>
      </w:pPr>
    </w:p>
    <w:p w:rsidR="003C0E6B" w:rsidRPr="00EC2F1F" w:rsidRDefault="003C0E6B" w:rsidP="003C0E6B">
      <w:pPr>
        <w:spacing w:after="0" w:line="240" w:lineRule="auto"/>
        <w:jc w:val="center"/>
        <w:rPr>
          <w:rFonts w:ascii="Times New Roman" w:eastAsia="Times New Roman" w:hAnsi="Times New Roman" w:cs="Times New Roman"/>
          <w:caps/>
          <w:sz w:val="16"/>
          <w:szCs w:val="16"/>
        </w:rPr>
      </w:pPr>
    </w:p>
    <w:p w:rsidR="003C0E6B" w:rsidRPr="001B5BB4" w:rsidRDefault="003C0E6B" w:rsidP="003C0E6B">
      <w:pPr>
        <w:spacing w:before="113" w:after="0" w:line="240" w:lineRule="auto"/>
        <w:jc w:val="center"/>
        <w:rPr>
          <w:rFonts w:ascii="Times New Roman" w:eastAsia="Times New Roman" w:hAnsi="Times New Roman" w:cs="Times New Roman"/>
          <w:caps/>
          <w:szCs w:val="20"/>
        </w:rPr>
      </w:pPr>
      <w:r w:rsidRPr="001B5BB4">
        <w:rPr>
          <w:rFonts w:ascii="Times New Roman" w:eastAsia="Times New Roman" w:hAnsi="Times New Roman" w:cs="Times New Roman"/>
          <w:caps/>
          <w:szCs w:val="20"/>
        </w:rPr>
        <w:t>Міністерство освіти і науки України</w:t>
      </w:r>
    </w:p>
    <w:p w:rsidR="003C0E6B" w:rsidRPr="001B5BB4" w:rsidRDefault="003C0E6B" w:rsidP="003C0E6B">
      <w:pPr>
        <w:spacing w:before="113" w:after="0" w:line="240" w:lineRule="auto"/>
        <w:jc w:val="center"/>
        <w:rPr>
          <w:rFonts w:ascii="Times New Roman" w:eastAsia="Times New Roman" w:hAnsi="Times New Roman" w:cs="Times New Roman"/>
          <w:caps/>
          <w:szCs w:val="20"/>
        </w:rPr>
      </w:pPr>
      <w:r w:rsidRPr="001B5BB4">
        <w:rPr>
          <w:rFonts w:ascii="Times New Roman" w:eastAsia="Times New Roman" w:hAnsi="Times New Roman" w:cs="Times New Roman"/>
          <w:caps/>
          <w:szCs w:val="20"/>
        </w:rPr>
        <w:t>ДЕПАРТАМЕНТ ОСВІТИ і НАУКИ, МОЛОДІ ТА СПОРТУ</w:t>
      </w:r>
    </w:p>
    <w:p w:rsidR="003C0E6B" w:rsidRPr="001B5BB4" w:rsidRDefault="003C0E6B" w:rsidP="003C0E6B">
      <w:pPr>
        <w:spacing w:after="0" w:line="240" w:lineRule="auto"/>
        <w:jc w:val="center"/>
        <w:rPr>
          <w:rFonts w:ascii="Times New Roman" w:eastAsia="Times New Roman" w:hAnsi="Times New Roman" w:cs="Times New Roman"/>
          <w:caps/>
          <w:szCs w:val="20"/>
        </w:rPr>
      </w:pPr>
      <w:r w:rsidRPr="001B5BB4">
        <w:rPr>
          <w:rFonts w:ascii="Times New Roman" w:eastAsia="Times New Roman" w:hAnsi="Times New Roman" w:cs="Times New Roman"/>
          <w:caps/>
          <w:szCs w:val="20"/>
        </w:rPr>
        <w:t>ВИКОНАВЧОГО ОРГАНУ КИЇВСЬКОЇ міськОЇ РАДИ</w:t>
      </w:r>
    </w:p>
    <w:p w:rsidR="003C0E6B" w:rsidRPr="001B5BB4" w:rsidRDefault="003C0E6B" w:rsidP="003C0E6B">
      <w:pPr>
        <w:spacing w:after="0" w:line="240" w:lineRule="auto"/>
        <w:jc w:val="center"/>
        <w:rPr>
          <w:rFonts w:ascii="Times New Roman" w:eastAsia="Times New Roman" w:hAnsi="Times New Roman" w:cs="Times New Roman"/>
          <w:caps/>
          <w:szCs w:val="20"/>
        </w:rPr>
      </w:pPr>
      <w:r w:rsidRPr="001B5BB4">
        <w:rPr>
          <w:rFonts w:ascii="Times New Roman" w:eastAsia="Times New Roman" w:hAnsi="Times New Roman" w:cs="Times New Roman"/>
          <w:caps/>
          <w:szCs w:val="20"/>
        </w:rPr>
        <w:t>(київської міської державної адміністрації)</w:t>
      </w:r>
    </w:p>
    <w:p w:rsidR="003C0E6B" w:rsidRPr="001B5BB4" w:rsidRDefault="003C0E6B" w:rsidP="003C0E6B">
      <w:pPr>
        <w:spacing w:before="113" w:after="0" w:line="240" w:lineRule="auto"/>
        <w:jc w:val="center"/>
        <w:rPr>
          <w:rFonts w:ascii="Times New Roman" w:eastAsia="Times New Roman" w:hAnsi="Times New Roman" w:cs="Times New Roman"/>
          <w:caps/>
          <w:szCs w:val="20"/>
        </w:rPr>
      </w:pPr>
      <w:r w:rsidRPr="001B5BB4">
        <w:rPr>
          <w:rFonts w:ascii="Times New Roman" w:eastAsia="Times New Roman" w:hAnsi="Times New Roman" w:cs="Times New Roman"/>
          <w:caps/>
          <w:szCs w:val="20"/>
        </w:rPr>
        <w:t>КИЇВСЬКЕ ТЕРИТОРІАЛЬНЕ ВІДДІЛЕННЯ МАЛОЇ АКАДЕМІЇ НАУК УКРАЇНИ</w:t>
      </w:r>
    </w:p>
    <w:p w:rsidR="003C0E6B" w:rsidRPr="001B5BB4" w:rsidRDefault="003C0E6B" w:rsidP="003C0E6B">
      <w:pPr>
        <w:spacing w:after="0" w:line="240" w:lineRule="auto"/>
        <w:jc w:val="center"/>
        <w:rPr>
          <w:rFonts w:ascii="Times New Roman" w:eastAsia="Times New Roman" w:hAnsi="Times New Roman" w:cs="Times New Roman"/>
          <w:szCs w:val="20"/>
        </w:rPr>
      </w:pPr>
      <w:r w:rsidRPr="001B5BB4">
        <w:rPr>
          <w:rFonts w:ascii="Times New Roman" w:eastAsia="Times New Roman" w:hAnsi="Times New Roman" w:cs="Times New Roman"/>
          <w:szCs w:val="20"/>
        </w:rPr>
        <w:t>(КИЇВСЬКА МАЛА АКАДЕМІЯ НАУК )</w:t>
      </w:r>
    </w:p>
    <w:p w:rsidR="003C0E6B" w:rsidRDefault="003C0E6B" w:rsidP="003C0E6B">
      <w:pPr>
        <w:spacing w:after="0" w:line="240" w:lineRule="auto"/>
        <w:jc w:val="both"/>
        <w:rPr>
          <w:rFonts w:ascii="Times New Roman" w:eastAsia="Times New Roman" w:hAnsi="Times New Roman" w:cs="Times New Roman"/>
          <w:sz w:val="28"/>
        </w:rPr>
      </w:pPr>
    </w:p>
    <w:p w:rsidR="00877A75" w:rsidRDefault="00877A75" w:rsidP="003C0E6B">
      <w:pPr>
        <w:spacing w:after="0" w:line="240" w:lineRule="auto"/>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відділення</w:t>
      </w:r>
    </w:p>
    <w:p w:rsidR="003C0E6B" w:rsidRDefault="003C0E6B" w:rsidP="003C0E6B">
      <w:pPr>
        <w:spacing w:after="0" w:line="240" w:lineRule="auto"/>
        <w:ind w:right="5102"/>
        <w:jc w:val="both"/>
        <w:rPr>
          <w:rFonts w:ascii="Times New Roman" w:eastAsia="Times New Roman" w:hAnsi="Times New Roman" w:cs="Times New Roman"/>
          <w:sz w:val="28"/>
        </w:rPr>
      </w:pPr>
      <w:r>
        <w:rPr>
          <w:rFonts w:ascii="Times New Roman" w:eastAsia="Times New Roman" w:hAnsi="Times New Roman" w:cs="Times New Roman"/>
          <w:sz w:val="28"/>
        </w:rPr>
        <w:t>секція</w:t>
      </w:r>
    </w:p>
    <w:p w:rsidR="003C0E6B" w:rsidRDefault="003C0E6B" w:rsidP="003C0E6B">
      <w:pPr>
        <w:spacing w:after="0" w:line="240" w:lineRule="auto"/>
        <w:ind w:right="418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базова дисципліна </w:t>
      </w:r>
    </w:p>
    <w:p w:rsidR="00877A75" w:rsidRDefault="00877A75" w:rsidP="003C0E6B">
      <w:pPr>
        <w:spacing w:after="0" w:line="240" w:lineRule="auto"/>
        <w:jc w:val="center"/>
        <w:rPr>
          <w:rFonts w:ascii="Times New Roman" w:eastAsia="Times New Roman" w:hAnsi="Times New Roman" w:cs="Times New Roman"/>
          <w:caps/>
          <w:sz w:val="24"/>
          <w:szCs w:val="24"/>
        </w:rPr>
      </w:pPr>
    </w:p>
    <w:p w:rsidR="00877A75" w:rsidRDefault="00877A75" w:rsidP="003C0E6B">
      <w:pPr>
        <w:spacing w:after="0" w:line="240" w:lineRule="auto"/>
        <w:jc w:val="center"/>
        <w:rPr>
          <w:rFonts w:ascii="Times New Roman" w:eastAsia="Times New Roman" w:hAnsi="Times New Roman" w:cs="Times New Roman"/>
          <w:caps/>
          <w:sz w:val="24"/>
          <w:szCs w:val="24"/>
        </w:rPr>
      </w:pPr>
    </w:p>
    <w:p w:rsidR="003C0E6B" w:rsidRPr="001B5BB4" w:rsidRDefault="003C0E6B" w:rsidP="003C0E6B">
      <w:pPr>
        <w:spacing w:after="0" w:line="240" w:lineRule="auto"/>
        <w:jc w:val="center"/>
        <w:rPr>
          <w:rFonts w:ascii="Times New Roman" w:eastAsia="Times New Roman" w:hAnsi="Times New Roman" w:cs="Times New Roman"/>
          <w:caps/>
          <w:sz w:val="24"/>
          <w:szCs w:val="24"/>
        </w:rPr>
      </w:pPr>
      <w:r w:rsidRPr="001B5BB4">
        <w:rPr>
          <w:rFonts w:ascii="Times New Roman" w:eastAsia="Times New Roman" w:hAnsi="Times New Roman" w:cs="Times New Roman"/>
          <w:caps/>
          <w:sz w:val="24"/>
          <w:szCs w:val="24"/>
        </w:rPr>
        <w:t>(Назва РОБОТИ)</w:t>
      </w:r>
    </w:p>
    <w:p w:rsidR="003C0E6B" w:rsidRPr="001B5BB4" w:rsidRDefault="003C0E6B" w:rsidP="003C0E6B">
      <w:pPr>
        <w:spacing w:after="0" w:line="240" w:lineRule="auto"/>
        <w:jc w:val="center"/>
        <w:rPr>
          <w:rFonts w:ascii="Times New Roman" w:eastAsia="Times New Roman" w:hAnsi="Times New Roman" w:cs="Times New Roman"/>
          <w:caps/>
          <w:sz w:val="24"/>
          <w:szCs w:val="24"/>
        </w:rPr>
      </w:pPr>
    </w:p>
    <w:p w:rsidR="00877A75" w:rsidRDefault="00877A75" w:rsidP="003C0E6B">
      <w:pPr>
        <w:spacing w:after="0" w:line="240" w:lineRule="auto"/>
        <w:ind w:left="3969"/>
        <w:jc w:val="both"/>
        <w:rPr>
          <w:rFonts w:ascii="Times New Roman" w:eastAsia="Times New Roman" w:hAnsi="Times New Roman" w:cs="Times New Roman"/>
          <w:sz w:val="24"/>
          <w:szCs w:val="24"/>
        </w:rPr>
      </w:pPr>
    </w:p>
    <w:p w:rsidR="00877A75" w:rsidRDefault="00877A75" w:rsidP="003C0E6B">
      <w:pPr>
        <w:spacing w:after="0" w:line="240" w:lineRule="auto"/>
        <w:ind w:left="3969"/>
        <w:jc w:val="both"/>
        <w:rPr>
          <w:rFonts w:ascii="Times New Roman" w:eastAsia="Times New Roman" w:hAnsi="Times New Roman" w:cs="Times New Roman"/>
          <w:sz w:val="24"/>
          <w:szCs w:val="24"/>
        </w:rPr>
      </w:pPr>
    </w:p>
    <w:p w:rsidR="003C0E6B" w:rsidRPr="001B5BB4" w:rsidRDefault="003C0E6B" w:rsidP="003C0E6B">
      <w:pPr>
        <w:spacing w:after="0" w:line="240" w:lineRule="auto"/>
        <w:ind w:left="3969"/>
        <w:jc w:val="both"/>
        <w:rPr>
          <w:rFonts w:ascii="Times New Roman" w:eastAsia="Times New Roman" w:hAnsi="Times New Roman" w:cs="Times New Roman"/>
          <w:sz w:val="24"/>
          <w:szCs w:val="24"/>
        </w:rPr>
      </w:pPr>
      <w:r w:rsidRPr="001B5BB4">
        <w:rPr>
          <w:rFonts w:ascii="Times New Roman" w:eastAsia="Times New Roman" w:hAnsi="Times New Roman" w:cs="Times New Roman"/>
          <w:sz w:val="24"/>
          <w:szCs w:val="24"/>
        </w:rPr>
        <w:t>РОБОТУ ВИКОНАВ:</w:t>
      </w:r>
    </w:p>
    <w:p w:rsidR="003C0E6B" w:rsidRPr="00FB7F2D" w:rsidRDefault="003C0E6B" w:rsidP="003C0E6B">
      <w:pPr>
        <w:spacing w:after="0" w:line="240" w:lineRule="auto"/>
        <w:ind w:left="3969" w:firstLine="21"/>
        <w:jc w:val="both"/>
        <w:rPr>
          <w:rFonts w:ascii="Times New Roman" w:eastAsia="Times New Roman" w:hAnsi="Times New Roman" w:cs="Times New Roman"/>
          <w:sz w:val="26"/>
        </w:rPr>
      </w:pPr>
      <w:r w:rsidRPr="00FB7F2D">
        <w:rPr>
          <w:rFonts w:ascii="Times New Roman" w:eastAsia="Times New Roman" w:hAnsi="Times New Roman" w:cs="Times New Roman"/>
          <w:sz w:val="26"/>
        </w:rPr>
        <w:t>статус у МАН (слухач, кандидат,</w:t>
      </w:r>
      <w:r w:rsidR="00EC2F1F" w:rsidRPr="00FB7F2D">
        <w:rPr>
          <w:rFonts w:ascii="Times New Roman" w:eastAsia="Times New Roman" w:hAnsi="Times New Roman" w:cs="Times New Roman"/>
          <w:sz w:val="26"/>
        </w:rPr>
        <w:t xml:space="preserve"> </w:t>
      </w:r>
      <w:r w:rsidR="00FB7F2D" w:rsidRPr="00FB7F2D">
        <w:rPr>
          <w:rFonts w:ascii="Times New Roman" w:eastAsia="Times New Roman" w:hAnsi="Times New Roman" w:cs="Times New Roman"/>
          <w:sz w:val="26"/>
        </w:rPr>
        <w:t>дійсний член</w:t>
      </w:r>
      <w:r w:rsidRPr="00FB7F2D">
        <w:rPr>
          <w:rFonts w:ascii="Times New Roman" w:eastAsia="Times New Roman" w:hAnsi="Times New Roman" w:cs="Times New Roman"/>
          <w:sz w:val="26"/>
        </w:rPr>
        <w:t>)</w:t>
      </w:r>
    </w:p>
    <w:p w:rsidR="003C0E6B" w:rsidRPr="00FB7F2D" w:rsidRDefault="003C0E6B" w:rsidP="003C0E6B">
      <w:pPr>
        <w:spacing w:after="0" w:line="240" w:lineRule="auto"/>
        <w:ind w:left="3990"/>
        <w:jc w:val="both"/>
        <w:rPr>
          <w:rFonts w:ascii="Times New Roman" w:eastAsia="Times New Roman" w:hAnsi="Times New Roman" w:cs="Times New Roman"/>
          <w:sz w:val="26"/>
        </w:rPr>
      </w:pPr>
      <w:r w:rsidRPr="00FB7F2D">
        <w:rPr>
          <w:rFonts w:ascii="Times New Roman" w:eastAsia="Times New Roman" w:hAnsi="Times New Roman" w:cs="Times New Roman"/>
          <w:sz w:val="26"/>
        </w:rPr>
        <w:t>прізвище, ім’я, по батькові</w:t>
      </w:r>
    </w:p>
    <w:p w:rsidR="003C0E6B" w:rsidRPr="00FB7F2D" w:rsidRDefault="003C0E6B" w:rsidP="003C0E6B">
      <w:pPr>
        <w:spacing w:after="0" w:line="240" w:lineRule="auto"/>
        <w:ind w:left="3969" w:firstLine="21"/>
        <w:jc w:val="both"/>
        <w:rPr>
          <w:rFonts w:ascii="Times New Roman" w:eastAsia="Times New Roman" w:hAnsi="Times New Roman" w:cs="Times New Roman"/>
          <w:sz w:val="26"/>
        </w:rPr>
      </w:pPr>
      <w:r w:rsidRPr="00FB7F2D">
        <w:rPr>
          <w:rFonts w:ascii="Times New Roman" w:eastAsia="Times New Roman" w:hAnsi="Times New Roman" w:cs="Times New Roman"/>
          <w:sz w:val="26"/>
        </w:rPr>
        <w:t xml:space="preserve">повна дата народження </w:t>
      </w:r>
    </w:p>
    <w:p w:rsidR="003C0E6B" w:rsidRPr="00FB7F2D" w:rsidRDefault="003C0E6B" w:rsidP="003C0E6B">
      <w:pPr>
        <w:spacing w:after="0" w:line="240" w:lineRule="auto"/>
        <w:ind w:left="3969" w:firstLine="21"/>
        <w:jc w:val="both"/>
        <w:rPr>
          <w:rFonts w:ascii="Times New Roman" w:eastAsia="Times New Roman" w:hAnsi="Times New Roman" w:cs="Times New Roman"/>
          <w:sz w:val="26"/>
        </w:rPr>
      </w:pPr>
      <w:r w:rsidRPr="00FB7F2D">
        <w:rPr>
          <w:rFonts w:ascii="Times New Roman" w:eastAsia="Times New Roman" w:hAnsi="Times New Roman" w:cs="Times New Roman"/>
          <w:sz w:val="26"/>
        </w:rPr>
        <w:t xml:space="preserve">учень (учениця) </w:t>
      </w:r>
      <w:r w:rsidR="00EC2F1F" w:rsidRPr="00FB7F2D">
        <w:rPr>
          <w:rFonts w:ascii="Times New Roman" w:eastAsia="Times New Roman" w:hAnsi="Times New Roman" w:cs="Times New Roman"/>
          <w:sz w:val="26"/>
        </w:rPr>
        <w:t xml:space="preserve">___ </w:t>
      </w:r>
      <w:r w:rsidRPr="00FB7F2D">
        <w:rPr>
          <w:rFonts w:ascii="Times New Roman" w:eastAsia="Times New Roman" w:hAnsi="Times New Roman" w:cs="Times New Roman"/>
          <w:sz w:val="26"/>
        </w:rPr>
        <w:t>класу</w:t>
      </w:r>
    </w:p>
    <w:p w:rsidR="003C0E6B" w:rsidRDefault="003C0E6B" w:rsidP="003C0E6B">
      <w:pPr>
        <w:spacing w:after="0" w:line="240" w:lineRule="auto"/>
        <w:ind w:left="3969" w:firstLine="21"/>
        <w:jc w:val="both"/>
        <w:rPr>
          <w:rFonts w:ascii="Times New Roman" w:eastAsia="Times New Roman" w:hAnsi="Times New Roman" w:cs="Times New Roman"/>
          <w:sz w:val="26"/>
        </w:rPr>
      </w:pPr>
      <w:r w:rsidRPr="00FB7F2D">
        <w:rPr>
          <w:rFonts w:ascii="Times New Roman" w:eastAsia="Times New Roman" w:hAnsi="Times New Roman" w:cs="Times New Roman"/>
          <w:sz w:val="26"/>
        </w:rPr>
        <w:t xml:space="preserve">назва навчального закладу, район </w:t>
      </w:r>
    </w:p>
    <w:p w:rsidR="00FB7F2D" w:rsidRPr="001A3733" w:rsidRDefault="00FB7F2D" w:rsidP="003C0E6B">
      <w:pPr>
        <w:spacing w:after="0" w:line="240" w:lineRule="auto"/>
        <w:ind w:left="3969" w:firstLine="21"/>
        <w:jc w:val="both"/>
        <w:rPr>
          <w:rFonts w:ascii="Times New Roman" w:eastAsia="Times New Roman" w:hAnsi="Times New Roman" w:cs="Times New Roman"/>
          <w:b/>
          <w:sz w:val="26"/>
        </w:rPr>
      </w:pPr>
      <w:r w:rsidRPr="001A3733">
        <w:rPr>
          <w:rFonts w:ascii="Times New Roman" w:eastAsia="Times New Roman" w:hAnsi="Times New Roman" w:cs="Times New Roman"/>
          <w:b/>
          <w:sz w:val="26"/>
        </w:rPr>
        <w:t>(</w:t>
      </w:r>
      <w:r w:rsidR="001A3733" w:rsidRPr="001A3733">
        <w:rPr>
          <w:rFonts w:ascii="Times New Roman" w:eastAsia="Times New Roman" w:hAnsi="Times New Roman" w:cs="Times New Roman"/>
          <w:b/>
          <w:sz w:val="26"/>
        </w:rPr>
        <w:t xml:space="preserve">якщо </w:t>
      </w:r>
      <w:r w:rsidR="001A3733">
        <w:rPr>
          <w:rFonts w:ascii="Times New Roman" w:eastAsia="Times New Roman" w:hAnsi="Times New Roman" w:cs="Times New Roman"/>
          <w:b/>
          <w:sz w:val="26"/>
        </w:rPr>
        <w:t>робота виконувалася і подається</w:t>
      </w:r>
      <w:r w:rsidR="001A3733">
        <w:rPr>
          <w:rFonts w:ascii="Times New Roman" w:eastAsia="Times New Roman" w:hAnsi="Times New Roman" w:cs="Times New Roman"/>
          <w:b/>
          <w:sz w:val="26"/>
        </w:rPr>
        <w:br/>
      </w:r>
      <w:r w:rsidR="001A3733" w:rsidRPr="001A3733">
        <w:rPr>
          <w:rFonts w:ascii="Times New Roman" w:eastAsia="Times New Roman" w:hAnsi="Times New Roman" w:cs="Times New Roman"/>
          <w:b/>
          <w:sz w:val="26"/>
        </w:rPr>
        <w:t>від позашкільного навчального закладу, вказується тільки назва відповідного закладу)</w:t>
      </w:r>
    </w:p>
    <w:p w:rsidR="003C0E6B" w:rsidRPr="00FB7F2D" w:rsidRDefault="003C0E6B" w:rsidP="003C0E6B">
      <w:pPr>
        <w:spacing w:after="0" w:line="240" w:lineRule="auto"/>
        <w:ind w:left="3969" w:firstLine="21"/>
        <w:jc w:val="both"/>
        <w:rPr>
          <w:rFonts w:ascii="Times New Roman" w:eastAsia="Times New Roman" w:hAnsi="Times New Roman" w:cs="Times New Roman"/>
          <w:sz w:val="26"/>
        </w:rPr>
      </w:pPr>
      <w:r w:rsidRPr="00FB7F2D">
        <w:rPr>
          <w:rFonts w:ascii="Times New Roman" w:eastAsia="Times New Roman" w:hAnsi="Times New Roman" w:cs="Times New Roman"/>
          <w:sz w:val="26"/>
        </w:rPr>
        <w:t>домашня адреса</w:t>
      </w:r>
      <w:r w:rsidR="00EC2F1F" w:rsidRPr="00FB7F2D">
        <w:rPr>
          <w:rFonts w:ascii="Times New Roman" w:eastAsia="Times New Roman" w:hAnsi="Times New Roman" w:cs="Times New Roman"/>
          <w:sz w:val="26"/>
        </w:rPr>
        <w:t xml:space="preserve">, </w:t>
      </w:r>
      <w:r w:rsidRPr="00FB7F2D">
        <w:rPr>
          <w:rFonts w:ascii="Times New Roman" w:eastAsia="Times New Roman" w:hAnsi="Times New Roman" w:cs="Times New Roman"/>
          <w:sz w:val="26"/>
        </w:rPr>
        <w:t>контактні телефони (домашній та мобільний), адреса електронної пошти</w:t>
      </w:r>
    </w:p>
    <w:p w:rsidR="003C0E6B" w:rsidRDefault="003C0E6B" w:rsidP="003C0E6B">
      <w:pPr>
        <w:spacing w:after="0" w:line="240" w:lineRule="auto"/>
        <w:ind w:left="3990" w:hanging="22"/>
        <w:jc w:val="both"/>
        <w:rPr>
          <w:rFonts w:ascii="Times New Roman" w:eastAsia="Times New Roman" w:hAnsi="Times New Roman" w:cs="Times New Roman"/>
          <w:sz w:val="26"/>
        </w:rPr>
      </w:pPr>
      <w:r w:rsidRPr="00FB7F2D">
        <w:rPr>
          <w:rFonts w:ascii="Times New Roman" w:eastAsia="Times New Roman" w:hAnsi="Times New Roman" w:cs="Times New Roman"/>
          <w:sz w:val="26"/>
        </w:rPr>
        <w:t>науковий</w:t>
      </w:r>
      <w:r w:rsidR="00FB7F2D">
        <w:rPr>
          <w:rFonts w:ascii="Times New Roman" w:eastAsia="Times New Roman" w:hAnsi="Times New Roman" w:cs="Times New Roman"/>
          <w:sz w:val="26"/>
        </w:rPr>
        <w:t>/</w:t>
      </w:r>
      <w:r w:rsidR="00FB7F2D" w:rsidRPr="00FB7F2D">
        <w:rPr>
          <w:rFonts w:ascii="Times New Roman" w:eastAsia="Times New Roman" w:hAnsi="Times New Roman" w:cs="Times New Roman"/>
          <w:sz w:val="26"/>
        </w:rPr>
        <w:t>педагогічний керівник</w:t>
      </w:r>
      <w:r w:rsidRPr="00FB7F2D">
        <w:rPr>
          <w:rFonts w:ascii="Times New Roman" w:eastAsia="Times New Roman" w:hAnsi="Times New Roman" w:cs="Times New Roman"/>
          <w:sz w:val="26"/>
        </w:rPr>
        <w:t xml:space="preserve"> (прізвище, ім`я по батькові (повністю), </w:t>
      </w:r>
      <w:r w:rsidR="00B11D89" w:rsidRPr="00FB7F2D">
        <w:rPr>
          <w:rFonts w:ascii="Times New Roman" w:eastAsia="Times New Roman" w:hAnsi="Times New Roman" w:cs="Times New Roman"/>
          <w:sz w:val="26"/>
        </w:rPr>
        <w:t>вчене</w:t>
      </w:r>
      <w:r w:rsidRPr="00FB7F2D">
        <w:rPr>
          <w:rFonts w:ascii="Times New Roman" w:eastAsia="Times New Roman" w:hAnsi="Times New Roman" w:cs="Times New Roman"/>
          <w:sz w:val="26"/>
        </w:rPr>
        <w:t xml:space="preserve"> звання, місце роботи, посада</w:t>
      </w:r>
      <w:r w:rsidR="00B11D89" w:rsidRPr="00FB7F2D">
        <w:rPr>
          <w:rFonts w:ascii="Times New Roman" w:eastAsia="Times New Roman" w:hAnsi="Times New Roman" w:cs="Times New Roman"/>
          <w:sz w:val="26"/>
        </w:rPr>
        <w:t>, науковий ступінь</w:t>
      </w:r>
      <w:r w:rsidR="00877A75">
        <w:rPr>
          <w:rFonts w:ascii="Times New Roman" w:eastAsia="Times New Roman" w:hAnsi="Times New Roman" w:cs="Times New Roman"/>
          <w:sz w:val="26"/>
        </w:rPr>
        <w:t>,</w:t>
      </w:r>
      <w:r w:rsidRPr="00FB7F2D">
        <w:rPr>
          <w:rFonts w:ascii="Times New Roman" w:eastAsia="Times New Roman" w:hAnsi="Times New Roman" w:cs="Times New Roman"/>
          <w:sz w:val="26"/>
        </w:rPr>
        <w:t xml:space="preserve"> контактні телефони) </w:t>
      </w:r>
    </w:p>
    <w:p w:rsidR="00877A75" w:rsidRPr="000D29EF" w:rsidRDefault="000D29EF" w:rsidP="000D29EF">
      <w:pPr>
        <w:spacing w:after="0" w:line="240" w:lineRule="auto"/>
        <w:ind w:left="3990" w:hanging="22"/>
        <w:jc w:val="both"/>
        <w:rPr>
          <w:rFonts w:ascii="Times New Roman" w:eastAsia="Times New Roman" w:hAnsi="Times New Roman" w:cs="Times New Roman"/>
          <w:b/>
          <w:i/>
          <w:sz w:val="26"/>
        </w:rPr>
      </w:pPr>
      <w:r w:rsidRPr="000D29EF">
        <w:rPr>
          <w:rFonts w:ascii="Times New Roman" w:eastAsia="Times New Roman" w:hAnsi="Times New Roman" w:cs="Times New Roman"/>
          <w:b/>
          <w:i/>
          <w:sz w:val="26"/>
        </w:rPr>
        <w:t>(науковий/педагогічний керівник власноруч робить запис: «Рекомендую до захисту»</w:t>
      </w:r>
      <w:r>
        <w:rPr>
          <w:rFonts w:ascii="Times New Roman" w:eastAsia="Times New Roman" w:hAnsi="Times New Roman" w:cs="Times New Roman"/>
          <w:b/>
          <w:i/>
          <w:sz w:val="26"/>
        </w:rPr>
        <w:t>,</w:t>
      </w:r>
      <w:r>
        <w:rPr>
          <w:rFonts w:ascii="Times New Roman" w:eastAsia="Times New Roman" w:hAnsi="Times New Roman" w:cs="Times New Roman"/>
          <w:b/>
          <w:i/>
          <w:sz w:val="26"/>
        </w:rPr>
        <w:br/>
      </w:r>
      <w:r w:rsidRPr="000D29EF">
        <w:rPr>
          <w:rFonts w:ascii="Times New Roman" w:eastAsia="Times New Roman" w:hAnsi="Times New Roman" w:cs="Times New Roman"/>
          <w:b/>
          <w:i/>
          <w:sz w:val="26"/>
        </w:rPr>
        <w:t>дата, підпис)</w:t>
      </w:r>
    </w:p>
    <w:p w:rsidR="003C0E6B" w:rsidRDefault="003C0E6B" w:rsidP="000D29EF">
      <w:pPr>
        <w:spacing w:after="0" w:line="240" w:lineRule="auto"/>
        <w:jc w:val="both"/>
        <w:rPr>
          <w:rFonts w:ascii="Times New Roman" w:eastAsia="Times New Roman" w:hAnsi="Times New Roman" w:cs="Times New Roman"/>
          <w:sz w:val="26"/>
        </w:rPr>
      </w:pPr>
    </w:p>
    <w:p w:rsidR="00877A75" w:rsidRDefault="00877A75" w:rsidP="003C0E6B">
      <w:pPr>
        <w:spacing w:after="0" w:line="240" w:lineRule="auto"/>
        <w:jc w:val="both"/>
        <w:rPr>
          <w:rFonts w:ascii="Times New Roman" w:eastAsia="Times New Roman" w:hAnsi="Times New Roman" w:cs="Times New Roman"/>
          <w:sz w:val="26"/>
        </w:rPr>
      </w:pPr>
    </w:p>
    <w:p w:rsidR="003C0E6B" w:rsidRDefault="003C0E6B" w:rsidP="003C0E6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КИЇВ – 20__</w:t>
      </w:r>
    </w:p>
    <w:p w:rsidR="003C0E6B" w:rsidRPr="00877A75" w:rsidRDefault="003C0E6B" w:rsidP="003C0E6B">
      <w:pPr>
        <w:spacing w:after="0" w:line="240" w:lineRule="auto"/>
        <w:jc w:val="center"/>
        <w:rPr>
          <w:rFonts w:ascii="Times New Roman" w:eastAsia="Times New Roman" w:hAnsi="Times New Roman" w:cs="Times New Roman"/>
          <w:sz w:val="24"/>
          <w:szCs w:val="24"/>
        </w:rPr>
      </w:pPr>
    </w:p>
    <w:p w:rsidR="003C0E6B" w:rsidRDefault="003C0E6B" w:rsidP="003C0E6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(Увага! На другій сторінці (окремий аркуш) зазначається тільки назва роботи) </w:t>
      </w:r>
    </w:p>
    <w:p w:rsidR="00FF3D23" w:rsidRDefault="00FF3D23" w:rsidP="003C0E6B">
      <w:pPr>
        <w:spacing w:after="0" w:line="240" w:lineRule="auto"/>
        <w:jc w:val="center"/>
        <w:rPr>
          <w:rFonts w:ascii="Times New Roman" w:eastAsia="Times New Roman" w:hAnsi="Times New Roman" w:cs="Times New Roman"/>
          <w:sz w:val="28"/>
        </w:rPr>
      </w:pPr>
    </w:p>
    <w:p w:rsidR="00F440AA" w:rsidRDefault="00F440AA" w:rsidP="003C0E6B">
      <w:pPr>
        <w:spacing w:after="0" w:line="240" w:lineRule="auto"/>
        <w:jc w:val="center"/>
        <w:rPr>
          <w:rFonts w:ascii="Times New Roman" w:eastAsia="Times New Roman" w:hAnsi="Times New Roman" w:cs="Times New Roman"/>
          <w:sz w:val="28"/>
        </w:rPr>
      </w:pPr>
    </w:p>
    <w:tbl>
      <w:tblPr>
        <w:tblW w:w="14682" w:type="dxa"/>
        <w:tblInd w:w="98" w:type="dxa"/>
        <w:tblCellMar>
          <w:left w:w="10" w:type="dxa"/>
          <w:right w:w="10" w:type="dxa"/>
        </w:tblCellMar>
        <w:tblLook w:val="0000"/>
      </w:tblPr>
      <w:tblGrid>
        <w:gridCol w:w="4832"/>
        <w:gridCol w:w="4925"/>
        <w:gridCol w:w="4925"/>
      </w:tblGrid>
      <w:tr w:rsidR="003C0E6B" w:rsidTr="003C0E6B">
        <w:trPr>
          <w:trHeight w:val="1"/>
        </w:trPr>
        <w:tc>
          <w:tcPr>
            <w:tcW w:w="4832" w:type="dxa"/>
            <w:shd w:val="clear" w:color="auto" w:fill="auto"/>
            <w:tcMar>
              <w:left w:w="108" w:type="dxa"/>
              <w:right w:w="108" w:type="dxa"/>
            </w:tcMar>
          </w:tcPr>
          <w:p w:rsidR="003C0E6B" w:rsidRDefault="003C0E6B" w:rsidP="003C0E6B">
            <w:pPr>
              <w:spacing w:after="0" w:line="240" w:lineRule="auto"/>
              <w:jc w:val="right"/>
              <w:rPr>
                <w:rFonts w:ascii="Calibri" w:eastAsia="Calibri" w:hAnsi="Calibri" w:cs="Calibri"/>
              </w:rPr>
            </w:pPr>
          </w:p>
        </w:tc>
        <w:tc>
          <w:tcPr>
            <w:tcW w:w="4925" w:type="dxa"/>
          </w:tcPr>
          <w:p w:rsidR="003C0E6B" w:rsidRDefault="003C0E6B" w:rsidP="00FF3D2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ЗАТВЕРДЖЕНО</w:t>
            </w:r>
          </w:p>
          <w:p w:rsidR="003C0E6B" w:rsidRDefault="003C0E6B" w:rsidP="003C0E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 Департаменту освіти і науки,  молоді та спорту виконавчого органу Київської міської ради (Київської міської державної адміністрації) </w:t>
            </w:r>
          </w:p>
          <w:p w:rsidR="003C0E6B" w:rsidRDefault="003C0E6B" w:rsidP="00FA73BE">
            <w:pPr>
              <w:spacing w:after="0" w:line="240" w:lineRule="auto"/>
              <w:jc w:val="both"/>
            </w:pPr>
            <w:r>
              <w:rPr>
                <w:rFonts w:ascii="Times New Roman" w:eastAsia="Times New Roman" w:hAnsi="Times New Roman" w:cs="Times New Roman"/>
                <w:sz w:val="28"/>
              </w:rPr>
              <w:t xml:space="preserve">від </w:t>
            </w:r>
            <w:r w:rsidR="00FA73BE">
              <w:rPr>
                <w:rFonts w:ascii="Times New Roman" w:eastAsia="Times New Roman" w:hAnsi="Times New Roman" w:cs="Times New Roman"/>
                <w:sz w:val="28"/>
              </w:rPr>
              <w:t>02 грудня</w:t>
            </w:r>
            <w:r>
              <w:rPr>
                <w:rFonts w:ascii="Times New Roman" w:eastAsia="Times New Roman" w:hAnsi="Times New Roman" w:cs="Times New Roman"/>
                <w:sz w:val="28"/>
              </w:rPr>
              <w:t xml:space="preserve">  201</w:t>
            </w:r>
            <w:r w:rsidR="00FF3D23">
              <w:rPr>
                <w:rFonts w:ascii="Times New Roman" w:eastAsia="Times New Roman" w:hAnsi="Times New Roman" w:cs="Times New Roman"/>
                <w:sz w:val="28"/>
              </w:rPr>
              <w:t>5</w:t>
            </w:r>
            <w:r>
              <w:rPr>
                <w:rFonts w:ascii="Times New Roman" w:eastAsia="Times New Roman" w:hAnsi="Times New Roman" w:cs="Times New Roman"/>
                <w:sz w:val="28"/>
              </w:rPr>
              <w:t xml:space="preserve"> року  №</w:t>
            </w:r>
            <w:r w:rsidR="00FA73BE">
              <w:rPr>
                <w:rFonts w:ascii="Times New Roman" w:eastAsia="Times New Roman" w:hAnsi="Times New Roman" w:cs="Times New Roman"/>
                <w:sz w:val="28"/>
              </w:rPr>
              <w:t>725</w:t>
            </w:r>
          </w:p>
        </w:tc>
        <w:tc>
          <w:tcPr>
            <w:tcW w:w="4925" w:type="dxa"/>
            <w:shd w:val="clear" w:color="auto" w:fill="auto"/>
            <w:tcMar>
              <w:left w:w="108" w:type="dxa"/>
              <w:right w:w="108" w:type="dxa"/>
            </w:tcMar>
          </w:tcPr>
          <w:p w:rsidR="003C0E6B" w:rsidRDefault="003C0E6B" w:rsidP="003C0E6B">
            <w:pPr>
              <w:spacing w:after="0" w:line="240" w:lineRule="auto"/>
              <w:ind w:left="599"/>
              <w:jc w:val="both"/>
            </w:pPr>
          </w:p>
        </w:tc>
      </w:tr>
    </w:tbl>
    <w:p w:rsidR="003C0E6B" w:rsidRDefault="003C0E6B" w:rsidP="003C0E6B">
      <w:pPr>
        <w:spacing w:after="0" w:line="240" w:lineRule="auto"/>
        <w:ind w:firstLine="851"/>
        <w:jc w:val="center"/>
        <w:rPr>
          <w:rFonts w:ascii="Times New Roman" w:eastAsia="Times New Roman" w:hAnsi="Times New Roman" w:cs="Times New Roman"/>
          <w:sz w:val="32"/>
          <w:szCs w:val="32"/>
        </w:rPr>
      </w:pPr>
    </w:p>
    <w:p w:rsidR="003C0E6B" w:rsidRDefault="003C0E6B" w:rsidP="003C0E6B">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СКЛАД</w:t>
      </w:r>
    </w:p>
    <w:p w:rsidR="003C0E6B" w:rsidRDefault="003C0E6B" w:rsidP="003C0E6B">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організаційного комітету ІІ (міського) етапу</w:t>
      </w:r>
    </w:p>
    <w:p w:rsidR="003C0E6B" w:rsidRDefault="003C0E6B" w:rsidP="003C0E6B">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Всеукраїнського конкурсу-захисту науково-дослідницьких робіт учнів-членів Київського територіального відділення Малої академії наук України (Київської Малої академії наук учнівської молоді)</w:t>
      </w:r>
    </w:p>
    <w:p w:rsidR="003C0E6B" w:rsidRPr="00F74A34" w:rsidRDefault="003C0E6B" w:rsidP="003C0E6B">
      <w:pPr>
        <w:spacing w:after="0" w:line="240" w:lineRule="auto"/>
        <w:ind w:firstLine="851"/>
        <w:jc w:val="center"/>
        <w:rPr>
          <w:rFonts w:ascii="Times New Roman" w:eastAsia="Times New Roman" w:hAnsi="Times New Roman" w:cs="Times New Roman"/>
          <w:sz w:val="16"/>
          <w:szCs w:val="16"/>
        </w:rPr>
      </w:pP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Голова оргкомітету – Бар’яхтар Віктор Григорович – директор Інституту магнетизму Національної академії наук України та Міністерства освіти і науки України, академік НАН України, Президент Київської Малої академії наук учнівської молоді (за згодою).</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Співголова оргкомітету – Бохно Олена Василівна – начальник управління дошкільної, загальної середньої та позашкіл</w:t>
      </w:r>
      <w:r w:rsidR="00960468">
        <w:rPr>
          <w:rFonts w:ascii="Times New Roman" w:eastAsia="Times New Roman" w:hAnsi="Times New Roman" w:cs="Times New Roman"/>
          <w:sz w:val="28"/>
        </w:rPr>
        <w:t>ьної освіти Департаменту освіти</w:t>
      </w:r>
      <w:r w:rsidR="00960468">
        <w:rPr>
          <w:rFonts w:ascii="Times New Roman" w:eastAsia="Times New Roman" w:hAnsi="Times New Roman" w:cs="Times New Roman"/>
          <w:sz w:val="28"/>
        </w:rPr>
        <w:br/>
      </w:r>
      <w:r>
        <w:rPr>
          <w:rFonts w:ascii="Times New Roman" w:eastAsia="Times New Roman" w:hAnsi="Times New Roman" w:cs="Times New Roman"/>
          <w:sz w:val="28"/>
        </w:rPr>
        <w:t xml:space="preserve">і науки, молоді та спорту виконавчого органу Київської міської ради (Київської міської державної адміністрації). </w:t>
      </w:r>
    </w:p>
    <w:p w:rsidR="003C0E6B" w:rsidRPr="00917424" w:rsidRDefault="003C0E6B" w:rsidP="003C0E6B">
      <w:pPr>
        <w:spacing w:after="0" w:line="240" w:lineRule="auto"/>
        <w:ind w:firstLine="851"/>
        <w:jc w:val="both"/>
        <w:rPr>
          <w:rFonts w:ascii="Times New Roman" w:eastAsia="Times New Roman" w:hAnsi="Times New Roman" w:cs="Times New Roman"/>
          <w:sz w:val="12"/>
          <w:szCs w:val="16"/>
        </w:rPr>
      </w:pP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Члени оргкомітету:</w:t>
      </w:r>
    </w:p>
    <w:p w:rsidR="003C0E6B" w:rsidRPr="00917424" w:rsidRDefault="003C0E6B" w:rsidP="003C0E6B">
      <w:pPr>
        <w:spacing w:after="0" w:line="240" w:lineRule="auto"/>
        <w:ind w:firstLine="851"/>
        <w:jc w:val="both"/>
        <w:rPr>
          <w:rFonts w:ascii="Times New Roman" w:eastAsia="Times New Roman" w:hAnsi="Times New Roman" w:cs="Times New Roman"/>
          <w:sz w:val="12"/>
          <w:szCs w:val="16"/>
        </w:rPr>
      </w:pPr>
    </w:p>
    <w:p w:rsidR="003C0E6B" w:rsidRDefault="00220259"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Биковська Олена Володимирівна</w:t>
      </w:r>
      <w:r w:rsidR="003C0E6B">
        <w:rPr>
          <w:rFonts w:ascii="Times New Roman" w:eastAsia="Times New Roman" w:hAnsi="Times New Roman" w:cs="Times New Roman"/>
          <w:sz w:val="28"/>
        </w:rPr>
        <w:t xml:space="preserve"> – </w:t>
      </w:r>
      <w:r>
        <w:rPr>
          <w:rFonts w:ascii="Times New Roman" w:eastAsia="Times New Roman" w:hAnsi="Times New Roman" w:cs="Times New Roman"/>
          <w:sz w:val="28"/>
        </w:rPr>
        <w:t>завідувач кафедри позашкільної освіти Інженерно-педагогічного інституту НПУ імені М.П. Драгоманова, доктор педагогічних наук, професор</w:t>
      </w:r>
      <w:r w:rsidR="003C0E6B">
        <w:rPr>
          <w:rFonts w:ascii="Times New Roman" w:eastAsia="Times New Roman" w:hAnsi="Times New Roman" w:cs="Times New Roman"/>
          <w:sz w:val="28"/>
        </w:rPr>
        <w:t xml:space="preserve"> (за згодою);</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Васинюк Володимир Олексійович – директор Комунального позашкільного навчального закладу «Київська Мала академія наук учнівської молоді»;</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Жалдак Мирослав Іванович – </w:t>
      </w:r>
      <w:r w:rsidR="00220259">
        <w:rPr>
          <w:rFonts w:ascii="Times New Roman" w:eastAsia="Times New Roman" w:hAnsi="Times New Roman" w:cs="Times New Roman"/>
          <w:sz w:val="28"/>
        </w:rPr>
        <w:t xml:space="preserve">почесний </w:t>
      </w:r>
      <w:r>
        <w:rPr>
          <w:rFonts w:ascii="Times New Roman" w:eastAsia="Times New Roman" w:hAnsi="Times New Roman" w:cs="Times New Roman"/>
          <w:sz w:val="28"/>
        </w:rPr>
        <w:t>директор Інституту інформатики Н</w:t>
      </w:r>
      <w:r w:rsidR="00220259">
        <w:rPr>
          <w:rFonts w:ascii="Times New Roman" w:eastAsia="Times New Roman" w:hAnsi="Times New Roman" w:cs="Times New Roman"/>
          <w:sz w:val="28"/>
        </w:rPr>
        <w:t>ПУ</w:t>
      </w:r>
      <w:r>
        <w:rPr>
          <w:rFonts w:ascii="Times New Roman" w:eastAsia="Times New Roman" w:hAnsi="Times New Roman" w:cs="Times New Roman"/>
          <w:sz w:val="28"/>
        </w:rPr>
        <w:t xml:space="preserve"> ім. М.П. Драгоманова, </w:t>
      </w:r>
      <w:r w:rsidR="00220259">
        <w:rPr>
          <w:rFonts w:ascii="Times New Roman" w:eastAsia="Times New Roman" w:hAnsi="Times New Roman" w:cs="Times New Roman"/>
          <w:sz w:val="28"/>
        </w:rPr>
        <w:t>академік Національної академії педагогічних наук України</w:t>
      </w:r>
      <w:r>
        <w:rPr>
          <w:rFonts w:ascii="Times New Roman" w:eastAsia="Times New Roman" w:hAnsi="Times New Roman" w:cs="Times New Roman"/>
          <w:sz w:val="28"/>
        </w:rPr>
        <w:t>, доктор педагогічних наук,</w:t>
      </w:r>
      <w:r w:rsidR="00220259" w:rsidRPr="00220259">
        <w:rPr>
          <w:rFonts w:ascii="Times New Roman" w:eastAsia="Times New Roman" w:hAnsi="Times New Roman" w:cs="Times New Roman"/>
          <w:sz w:val="28"/>
        </w:rPr>
        <w:t xml:space="preserve"> </w:t>
      </w:r>
      <w:r w:rsidR="00220259">
        <w:rPr>
          <w:rFonts w:ascii="Times New Roman" w:eastAsia="Times New Roman" w:hAnsi="Times New Roman" w:cs="Times New Roman"/>
          <w:sz w:val="28"/>
        </w:rPr>
        <w:t>професор</w:t>
      </w:r>
      <w:r>
        <w:rPr>
          <w:rFonts w:ascii="Times New Roman" w:eastAsia="Times New Roman" w:hAnsi="Times New Roman" w:cs="Times New Roman"/>
          <w:sz w:val="28"/>
        </w:rPr>
        <w:t xml:space="preserve"> (за згодою</w:t>
      </w:r>
      <w:r w:rsidRPr="005C144C">
        <w:rPr>
          <w:rFonts w:ascii="Times New Roman" w:eastAsia="Times New Roman" w:hAnsi="Times New Roman" w:cs="Times New Roman"/>
          <w:sz w:val="28"/>
        </w:rPr>
        <w:t>)</w:t>
      </w:r>
      <w:r>
        <w:rPr>
          <w:rFonts w:ascii="Times New Roman" w:eastAsia="Times New Roman" w:hAnsi="Times New Roman" w:cs="Times New Roman"/>
          <w:sz w:val="28"/>
        </w:rPr>
        <w:t>;</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Наконечна Наталія Василівна – директор Департаменту довузівської підготовки Університету економіки та права "Крок" (за згодою);</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Гороховатська Марина Ярославна – учений секретар сектору зведеного планування апарату Президії НАНУ, кандидат хімічних наук (за згодою);</w:t>
      </w:r>
    </w:p>
    <w:p w:rsidR="003C0E6B" w:rsidRDefault="00960468"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Лисенко Марія Анатоліївна</w:t>
      </w:r>
      <w:r w:rsidR="003C0E6B">
        <w:rPr>
          <w:rFonts w:ascii="Times New Roman" w:eastAsia="Times New Roman" w:hAnsi="Times New Roman" w:cs="Times New Roman"/>
          <w:sz w:val="28"/>
        </w:rPr>
        <w:t xml:space="preserve"> – директор ліцею «Наукова зміна» м. Києва</w:t>
      </w:r>
      <w:r>
        <w:rPr>
          <w:rFonts w:ascii="Times New Roman" w:eastAsia="Times New Roman" w:hAnsi="Times New Roman" w:cs="Times New Roman"/>
          <w:sz w:val="28"/>
        </w:rPr>
        <w:t xml:space="preserve">, Заслужений працівник освіти України, </w:t>
      </w:r>
      <w:r w:rsidR="003C0E6B">
        <w:rPr>
          <w:rFonts w:ascii="Times New Roman" w:eastAsia="Times New Roman" w:hAnsi="Times New Roman" w:cs="Times New Roman"/>
          <w:sz w:val="28"/>
        </w:rPr>
        <w:t>(за згодою);</w:t>
      </w:r>
    </w:p>
    <w:p w:rsidR="003C0E6B" w:rsidRDefault="00960468"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Гріщенко Олена Вікторівна</w:t>
      </w:r>
      <w:r w:rsidR="003C0E6B">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заступник </w:t>
      </w:r>
      <w:r w:rsidR="003C0E6B">
        <w:rPr>
          <w:rFonts w:ascii="Times New Roman" w:eastAsia="Times New Roman" w:hAnsi="Times New Roman" w:cs="Times New Roman"/>
          <w:sz w:val="28"/>
        </w:rPr>
        <w:t>директор</w:t>
      </w:r>
      <w:r>
        <w:rPr>
          <w:rFonts w:ascii="Times New Roman" w:eastAsia="Times New Roman" w:hAnsi="Times New Roman" w:cs="Times New Roman"/>
          <w:sz w:val="28"/>
        </w:rPr>
        <w:t>а з навчально-виховної роботи гімназії «Академія»</w:t>
      </w:r>
      <w:r w:rsidR="003C0E6B">
        <w:rPr>
          <w:rFonts w:ascii="Times New Roman" w:eastAsia="Times New Roman" w:hAnsi="Times New Roman" w:cs="Times New Roman"/>
          <w:sz w:val="28"/>
        </w:rPr>
        <w:t xml:space="preserve"> м. Києва</w:t>
      </w:r>
      <w:r>
        <w:rPr>
          <w:rFonts w:ascii="Times New Roman" w:eastAsia="Times New Roman" w:hAnsi="Times New Roman" w:cs="Times New Roman"/>
          <w:sz w:val="28"/>
        </w:rPr>
        <w:t>,</w:t>
      </w:r>
      <w:r w:rsidR="003C0E6B">
        <w:rPr>
          <w:rFonts w:ascii="Times New Roman" w:eastAsia="Times New Roman" w:hAnsi="Times New Roman" w:cs="Times New Roman"/>
          <w:sz w:val="28"/>
        </w:rPr>
        <w:t xml:space="preserve"> (за згодою);</w:t>
      </w:r>
    </w:p>
    <w:p w:rsidR="003C0E6B" w:rsidRDefault="003C0E6B" w:rsidP="003C0E6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Уфімцева Світлана Василівна – директор НВК "Домінанта" м. Києва, кандидат педагогічних наук</w:t>
      </w:r>
      <w:r w:rsidR="00AF4E6D">
        <w:rPr>
          <w:rFonts w:ascii="Times New Roman" w:eastAsia="Times New Roman" w:hAnsi="Times New Roman" w:cs="Times New Roman"/>
          <w:sz w:val="28"/>
        </w:rPr>
        <w:t>,</w:t>
      </w:r>
      <w:r>
        <w:rPr>
          <w:rFonts w:ascii="Times New Roman" w:eastAsia="Times New Roman" w:hAnsi="Times New Roman" w:cs="Times New Roman"/>
          <w:sz w:val="28"/>
        </w:rPr>
        <w:t xml:space="preserve"> (за згодою).</w:t>
      </w:r>
    </w:p>
    <w:p w:rsidR="003C0E6B" w:rsidRDefault="003C0E6B" w:rsidP="003C0E6B">
      <w:pPr>
        <w:spacing w:after="0" w:line="240" w:lineRule="auto"/>
        <w:ind w:firstLine="851"/>
        <w:jc w:val="both"/>
        <w:rPr>
          <w:rFonts w:ascii="Times New Roman" w:eastAsia="Times New Roman" w:hAnsi="Times New Roman" w:cs="Times New Roman"/>
          <w:sz w:val="32"/>
          <w:szCs w:val="32"/>
        </w:rPr>
      </w:pPr>
    </w:p>
    <w:p w:rsidR="00960468" w:rsidRPr="00F74A34" w:rsidRDefault="00960468" w:rsidP="003C0E6B">
      <w:pPr>
        <w:spacing w:after="0" w:line="240" w:lineRule="auto"/>
        <w:ind w:firstLine="851"/>
        <w:jc w:val="both"/>
        <w:rPr>
          <w:rFonts w:ascii="Times New Roman" w:eastAsia="Times New Roman" w:hAnsi="Times New Roman" w:cs="Times New Roman"/>
          <w:sz w:val="32"/>
          <w:szCs w:val="32"/>
        </w:rPr>
      </w:pPr>
    </w:p>
    <w:p w:rsidR="003C0E6B" w:rsidRDefault="003C0E6B" w:rsidP="003C0E6B">
      <w:pPr>
        <w:spacing w:after="0" w:line="240" w:lineRule="auto"/>
        <w:jc w:val="both"/>
        <w:rPr>
          <w:rFonts w:ascii="Times New Roman" w:eastAsia="Times New Roman" w:hAnsi="Times New Roman" w:cs="Times New Roman"/>
          <w:sz w:val="28"/>
          <w:szCs w:val="28"/>
        </w:rPr>
      </w:pPr>
      <w:r w:rsidRPr="004E54FD">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ачальник управління дошкільної,</w:t>
      </w:r>
    </w:p>
    <w:p w:rsidR="003C0E6B" w:rsidRPr="004E54FD" w:rsidRDefault="003C0E6B" w:rsidP="003C0E6B">
      <w:pPr>
        <w:spacing w:after="0" w:line="240" w:lineRule="auto"/>
        <w:jc w:val="both"/>
        <w:rPr>
          <w:rFonts w:ascii="Times New Roman" w:eastAsia="Times New Roman" w:hAnsi="Times New Roman" w:cs="Times New Roman"/>
          <w:sz w:val="28"/>
          <w:szCs w:val="28"/>
        </w:rPr>
      </w:pPr>
      <w:r w:rsidRPr="004E54FD">
        <w:rPr>
          <w:rFonts w:ascii="Times New Roman" w:eastAsia="Times New Roman" w:hAnsi="Times New Roman" w:cs="Times New Roman"/>
          <w:sz w:val="28"/>
          <w:szCs w:val="28"/>
        </w:rPr>
        <w:t>загальної середньої та позашкільної освіти</w:t>
      </w:r>
      <w:r w:rsidRPr="004E54FD">
        <w:rPr>
          <w:rFonts w:ascii="Times New Roman" w:eastAsia="Times New Roman" w:hAnsi="Times New Roman" w:cs="Times New Roman"/>
          <w:sz w:val="28"/>
          <w:szCs w:val="28"/>
        </w:rPr>
        <w:tab/>
      </w:r>
      <w:r w:rsidRPr="004E54FD">
        <w:rPr>
          <w:rFonts w:ascii="Times New Roman" w:eastAsia="Times New Roman" w:hAnsi="Times New Roman" w:cs="Times New Roman"/>
          <w:sz w:val="28"/>
          <w:szCs w:val="28"/>
        </w:rPr>
        <w:tab/>
      </w:r>
      <w:r w:rsidRPr="004E54FD">
        <w:rPr>
          <w:rFonts w:ascii="Times New Roman" w:eastAsia="Times New Roman" w:hAnsi="Times New Roman" w:cs="Times New Roman"/>
          <w:sz w:val="28"/>
          <w:szCs w:val="28"/>
        </w:rPr>
        <w:tab/>
      </w:r>
      <w:r w:rsidRPr="004E54FD">
        <w:rPr>
          <w:rFonts w:ascii="Times New Roman" w:eastAsia="Times New Roman" w:hAnsi="Times New Roman" w:cs="Times New Roman"/>
          <w:sz w:val="28"/>
          <w:szCs w:val="28"/>
        </w:rPr>
        <w:tab/>
      </w:r>
      <w:r w:rsidRPr="004E54FD">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E54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Бохно</w:t>
      </w:r>
    </w:p>
    <w:p w:rsidR="00F440AA" w:rsidRDefault="00F440AA" w:rsidP="003C0E6B">
      <w:pPr>
        <w:spacing w:after="0" w:line="240" w:lineRule="auto"/>
        <w:ind w:left="4248"/>
        <w:jc w:val="both"/>
        <w:rPr>
          <w:rFonts w:ascii="Times New Roman" w:eastAsia="Times New Roman" w:hAnsi="Times New Roman" w:cs="Times New Roman"/>
          <w:sz w:val="28"/>
        </w:rPr>
      </w:pPr>
    </w:p>
    <w:p w:rsidR="00F440AA" w:rsidRDefault="00F440AA" w:rsidP="003C0E6B">
      <w:pPr>
        <w:spacing w:after="0" w:line="240" w:lineRule="auto"/>
        <w:ind w:left="4248"/>
        <w:jc w:val="both"/>
        <w:rPr>
          <w:rFonts w:ascii="Times New Roman" w:eastAsia="Times New Roman" w:hAnsi="Times New Roman" w:cs="Times New Roman"/>
          <w:sz w:val="28"/>
        </w:rPr>
      </w:pPr>
    </w:p>
    <w:p w:rsidR="003C0E6B" w:rsidRDefault="003C0E6B" w:rsidP="003C0E6B">
      <w:pPr>
        <w:spacing w:after="0" w:line="240" w:lineRule="auto"/>
        <w:ind w:left="424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ЗАТВЕРДЖЕНО</w:t>
      </w: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r>
        <w:rPr>
          <w:rFonts w:ascii="Times New Roman" w:eastAsia="Times New Roman" w:hAnsi="Times New Roman" w:cs="Times New Roman"/>
          <w:sz w:val="28"/>
        </w:rPr>
        <w:t>Наказ Департаменту освіти і науки,</w:t>
      </w:r>
      <w:r>
        <w:rPr>
          <w:rFonts w:ascii="Times New Roman" w:eastAsia="Times New Roman" w:hAnsi="Times New Roman" w:cs="Times New Roman"/>
          <w:sz w:val="28"/>
        </w:rPr>
        <w:br/>
        <w:t>молоді та спорту виконавчого органу Київської міської ради (Київської</w:t>
      </w:r>
      <w:r>
        <w:rPr>
          <w:rFonts w:ascii="Times New Roman" w:eastAsia="Times New Roman" w:hAnsi="Times New Roman" w:cs="Times New Roman"/>
          <w:sz w:val="28"/>
        </w:rPr>
        <w:br/>
        <w:t xml:space="preserve">міської державної адміністрації) </w:t>
      </w:r>
      <w:r>
        <w:rPr>
          <w:rFonts w:ascii="Times New Roman" w:eastAsia="Times New Roman" w:hAnsi="Times New Roman" w:cs="Times New Roman"/>
          <w:sz w:val="28"/>
        </w:rPr>
        <w:br/>
        <w:t xml:space="preserve">від  </w:t>
      </w:r>
      <w:r w:rsidR="00FA73BE">
        <w:rPr>
          <w:rFonts w:ascii="Times New Roman" w:eastAsia="Times New Roman" w:hAnsi="Times New Roman" w:cs="Times New Roman"/>
          <w:sz w:val="28"/>
        </w:rPr>
        <w:t>02 грудня</w:t>
      </w:r>
      <w:r>
        <w:rPr>
          <w:rFonts w:ascii="Times New Roman" w:eastAsia="Times New Roman" w:hAnsi="Times New Roman" w:cs="Times New Roman"/>
          <w:sz w:val="28"/>
        </w:rPr>
        <w:t xml:space="preserve">  201</w:t>
      </w:r>
      <w:r w:rsidR="00310CA0">
        <w:rPr>
          <w:rFonts w:ascii="Times New Roman" w:eastAsia="Times New Roman" w:hAnsi="Times New Roman" w:cs="Times New Roman"/>
          <w:sz w:val="28"/>
        </w:rPr>
        <w:t>5</w:t>
      </w:r>
      <w:r>
        <w:rPr>
          <w:rFonts w:ascii="Times New Roman" w:eastAsia="Times New Roman" w:hAnsi="Times New Roman" w:cs="Times New Roman"/>
          <w:sz w:val="28"/>
        </w:rPr>
        <w:t xml:space="preserve"> року  №</w:t>
      </w:r>
      <w:r w:rsidR="00FA73BE">
        <w:rPr>
          <w:rFonts w:ascii="Times New Roman" w:eastAsia="Times New Roman" w:hAnsi="Times New Roman" w:cs="Times New Roman"/>
          <w:sz w:val="28"/>
        </w:rPr>
        <w:t>725</w:t>
      </w:r>
      <w:bookmarkStart w:id="0" w:name="_GoBack"/>
      <w:bookmarkEnd w:id="0"/>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spacing w:after="0" w:line="240" w:lineRule="auto"/>
        <w:jc w:val="right"/>
        <w:rPr>
          <w:rFonts w:ascii="Times New Roman" w:eastAsia="Times New Roman" w:hAnsi="Times New Roman" w:cs="Times New Roman"/>
          <w:sz w:val="20"/>
          <w:szCs w:val="20"/>
        </w:rPr>
      </w:pPr>
    </w:p>
    <w:p w:rsidR="00850F0D" w:rsidRPr="00D03E35" w:rsidRDefault="00850F0D" w:rsidP="003C0E6B">
      <w:pPr>
        <w:spacing w:after="0" w:line="240" w:lineRule="auto"/>
        <w:jc w:val="right"/>
        <w:rPr>
          <w:rFonts w:ascii="Times New Roman" w:eastAsia="Times New Roman" w:hAnsi="Times New Roman" w:cs="Times New Roman"/>
          <w:sz w:val="20"/>
          <w:szCs w:val="20"/>
        </w:rPr>
      </w:pPr>
    </w:p>
    <w:p w:rsidR="003C0E6B" w:rsidRDefault="003C0E6B" w:rsidP="003C0E6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Перелік наукових відділень та секцій ІІ (міського) етапу </w:t>
      </w:r>
    </w:p>
    <w:p w:rsidR="003C0E6B" w:rsidRPr="00850F0D" w:rsidRDefault="003C0E6B" w:rsidP="003C0E6B">
      <w:pPr>
        <w:spacing w:after="0" w:line="240" w:lineRule="auto"/>
        <w:jc w:val="center"/>
        <w:rPr>
          <w:rFonts w:ascii="Times New Roman" w:eastAsia="Times New Roman" w:hAnsi="Times New Roman" w:cs="Times New Roman"/>
          <w:b/>
          <w:caps/>
          <w:sz w:val="28"/>
          <w:szCs w:val="28"/>
        </w:rPr>
      </w:pPr>
    </w:p>
    <w:p w:rsidR="00850F0D" w:rsidRPr="00D03E35" w:rsidRDefault="00850F0D" w:rsidP="003C0E6B">
      <w:pPr>
        <w:spacing w:after="0" w:line="240" w:lineRule="auto"/>
        <w:jc w:val="center"/>
        <w:rPr>
          <w:rFonts w:ascii="Times New Roman" w:eastAsia="Times New Roman" w:hAnsi="Times New Roman" w:cs="Times New Roman"/>
          <w:b/>
          <w:caps/>
          <w:sz w:val="20"/>
          <w:szCs w:val="20"/>
        </w:rPr>
      </w:pPr>
    </w:p>
    <w:tbl>
      <w:tblPr>
        <w:tblW w:w="0" w:type="auto"/>
        <w:tblInd w:w="98" w:type="dxa"/>
        <w:tblCellMar>
          <w:left w:w="10" w:type="dxa"/>
          <w:right w:w="10" w:type="dxa"/>
        </w:tblCellMar>
        <w:tblLook w:val="0000"/>
      </w:tblPr>
      <w:tblGrid>
        <w:gridCol w:w="581"/>
        <w:gridCol w:w="2613"/>
        <w:gridCol w:w="3733"/>
        <w:gridCol w:w="2546"/>
      </w:tblGrid>
      <w:tr w:rsidR="00310CA0" w:rsidTr="00C106E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keepNext/>
              <w:spacing w:after="0" w:line="240" w:lineRule="auto"/>
              <w:ind w:left="-108"/>
              <w:jc w:val="center"/>
              <w:rPr>
                <w:rFonts w:ascii="Calibri" w:eastAsia="Calibri" w:hAnsi="Calibri" w:cs="Calibri"/>
              </w:rPr>
            </w:pP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keepNext/>
              <w:spacing w:after="0" w:line="240" w:lineRule="auto"/>
              <w:jc w:val="center"/>
            </w:pPr>
            <w:r>
              <w:rPr>
                <w:rFonts w:ascii="Times New Roman" w:eastAsia="Times New Roman" w:hAnsi="Times New Roman" w:cs="Times New Roman"/>
                <w:b/>
              </w:rPr>
              <w:t>Відділення</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keepNext/>
              <w:spacing w:after="0" w:line="240" w:lineRule="auto"/>
              <w:jc w:val="center"/>
            </w:pPr>
            <w:r>
              <w:rPr>
                <w:rFonts w:ascii="Times New Roman" w:eastAsia="Times New Roman" w:hAnsi="Times New Roman" w:cs="Times New Roman"/>
                <w:b/>
              </w:rPr>
              <w:t>Секція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keepNext/>
              <w:spacing w:after="0" w:line="240" w:lineRule="auto"/>
              <w:ind w:left="-99"/>
              <w:jc w:val="center"/>
            </w:pPr>
            <w:r>
              <w:rPr>
                <w:rFonts w:ascii="Times New Roman" w:eastAsia="Times New Roman" w:hAnsi="Times New Roman" w:cs="Times New Roman"/>
                <w:b/>
              </w:rPr>
              <w:t>Базова дисципліна</w:t>
            </w:r>
          </w:p>
        </w:tc>
      </w:tr>
      <w:tr w:rsidR="00310CA0" w:rsidTr="00C106E6">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479"/>
              <w:jc w:val="center"/>
            </w:pPr>
            <w:r>
              <w:rPr>
                <w:rFonts w:ascii="Times New Roman" w:eastAsia="Times New Roman" w:hAnsi="Times New Roman" w:cs="Times New Roman"/>
                <w:sz w:val="24"/>
              </w:rPr>
              <w:t>І</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pPr>
            <w:r>
              <w:rPr>
                <w:rFonts w:ascii="Times New Roman" w:eastAsia="Times New Roman" w:hAnsi="Times New Roman" w:cs="Times New Roman"/>
                <w:sz w:val="24"/>
              </w:rPr>
              <w:t>Історія</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Археологія</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hanging="99"/>
              <w:jc w:val="center"/>
            </w:pPr>
            <w:r>
              <w:rPr>
                <w:rFonts w:ascii="Times New Roman" w:eastAsia="Times New Roman" w:hAnsi="Times New Roman" w:cs="Times New Roman"/>
                <w:sz w:val="20"/>
              </w:rPr>
              <w:t>Історія України</w:t>
            </w: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Етнологія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Історія України</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Всесвітня історія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Історичне краєзнавство</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479"/>
              <w:jc w:val="center"/>
            </w:pPr>
            <w:r>
              <w:rPr>
                <w:rFonts w:ascii="Times New Roman" w:eastAsia="Times New Roman" w:hAnsi="Times New Roman" w:cs="Times New Roman"/>
                <w:sz w:val="24"/>
              </w:rPr>
              <w:t>ІІ</w:t>
            </w:r>
          </w:p>
        </w:tc>
        <w:tc>
          <w:tcPr>
            <w:tcW w:w="26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pPr>
            <w:r>
              <w:rPr>
                <w:rFonts w:ascii="Times New Roman" w:eastAsia="Times New Roman" w:hAnsi="Times New Roman" w:cs="Times New Roman"/>
                <w:sz w:val="24"/>
              </w:rPr>
              <w:t>Науки про Землю</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Географія та ландшафтознавство</w:t>
            </w:r>
          </w:p>
        </w:tc>
        <w:tc>
          <w:tcPr>
            <w:tcW w:w="25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hanging="99"/>
              <w:jc w:val="center"/>
            </w:pPr>
            <w:r>
              <w:rPr>
                <w:rFonts w:ascii="Times New Roman" w:eastAsia="Times New Roman" w:hAnsi="Times New Roman" w:cs="Times New Roman"/>
                <w:sz w:val="20"/>
              </w:rPr>
              <w:t>Географія</w:t>
            </w:r>
          </w:p>
        </w:tc>
      </w:tr>
      <w:tr w:rsidR="00310CA0" w:rsidTr="00C106E6">
        <w:trPr>
          <w:trHeight w:val="343"/>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 xml:space="preserve">Геологія, геохімія та мінералогія </w:t>
            </w:r>
          </w:p>
        </w:tc>
        <w:tc>
          <w:tcPr>
            <w:tcW w:w="2546"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rPr>
          <w:trHeight w:val="244"/>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Гідрологія</w:t>
            </w:r>
          </w:p>
        </w:tc>
        <w:tc>
          <w:tcPr>
            <w:tcW w:w="2546"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Метеорологія та кліматологія</w:t>
            </w:r>
          </w:p>
        </w:tc>
        <w:tc>
          <w:tcPr>
            <w:tcW w:w="2546"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Геоінформаційні системи</w:t>
            </w:r>
          </w:p>
        </w:tc>
        <w:tc>
          <w:tcPr>
            <w:tcW w:w="254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479"/>
              <w:jc w:val="center"/>
            </w:pPr>
            <w:r>
              <w:rPr>
                <w:rFonts w:ascii="Times New Roman" w:eastAsia="Times New Roman" w:hAnsi="Times New Roman" w:cs="Times New Roman"/>
                <w:sz w:val="24"/>
              </w:rPr>
              <w:t>ІІІ</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pPr>
            <w:r>
              <w:rPr>
                <w:rFonts w:ascii="Times New Roman" w:eastAsia="Times New Roman" w:hAnsi="Times New Roman" w:cs="Times New Roman"/>
                <w:sz w:val="24"/>
              </w:rPr>
              <w:t>Філософія</w:t>
            </w:r>
            <w:r>
              <w:rPr>
                <w:rFonts w:ascii="Times New Roman" w:eastAsia="Times New Roman" w:hAnsi="Times New Roman" w:cs="Times New Roman"/>
                <w:sz w:val="24"/>
              </w:rPr>
              <w:br/>
              <w:t>та суспільствознавство</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Філософія</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hanging="99"/>
              <w:jc w:val="center"/>
              <w:rPr>
                <w:rFonts w:ascii="Times New Roman" w:eastAsia="Times New Roman" w:hAnsi="Times New Roman" w:cs="Times New Roman"/>
                <w:sz w:val="20"/>
              </w:rPr>
            </w:pPr>
            <w:r>
              <w:rPr>
                <w:rFonts w:ascii="Times New Roman" w:eastAsia="Times New Roman" w:hAnsi="Times New Roman" w:cs="Times New Roman"/>
                <w:sz w:val="20"/>
              </w:rPr>
              <w:t>Історія України</w:t>
            </w:r>
          </w:p>
          <w:p w:rsidR="00310CA0" w:rsidRDefault="00310CA0" w:rsidP="00C106E6">
            <w:pPr>
              <w:spacing w:after="0" w:line="240" w:lineRule="auto"/>
              <w:ind w:left="-99"/>
              <w:jc w:val="cente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 xml:space="preserve">Соціологія </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Теологія, релігієзнавство</w:t>
            </w:r>
            <w:r>
              <w:rPr>
                <w:rFonts w:ascii="Times New Roman" w:eastAsia="Times New Roman" w:hAnsi="Times New Roman" w:cs="Times New Roman"/>
                <w:sz w:val="24"/>
              </w:rPr>
              <w:br/>
              <w:t>та історія релігії</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rPr>
          <w:trHeight w:val="243"/>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Правознавство</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Педагогіка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99"/>
              <w:jc w:val="center"/>
            </w:pPr>
            <w:r>
              <w:rPr>
                <w:rFonts w:ascii="Times New Roman" w:eastAsia="Times New Roman" w:hAnsi="Times New Roman" w:cs="Times New Roman"/>
                <w:sz w:val="20"/>
              </w:rPr>
              <w:t>Українська мова</w:t>
            </w:r>
            <w:r>
              <w:rPr>
                <w:rFonts w:ascii="Times New Roman" w:eastAsia="Times New Roman" w:hAnsi="Times New Roman" w:cs="Times New Roman"/>
                <w:sz w:val="20"/>
              </w:rPr>
              <w:br/>
              <w:t>та література</w:t>
            </w:r>
          </w:p>
        </w:tc>
      </w:tr>
      <w:tr w:rsidR="00310CA0" w:rsidTr="00C106E6">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IV</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pPr>
            <w:r>
              <w:rPr>
                <w:rFonts w:ascii="Times New Roman" w:eastAsia="Times New Roman" w:hAnsi="Times New Roman" w:cs="Times New Roman"/>
                <w:sz w:val="24"/>
              </w:rPr>
              <w:t>Технічні науки</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 xml:space="preserve">Технологічні процеси </w:t>
            </w:r>
            <w:r>
              <w:rPr>
                <w:rFonts w:ascii="Times New Roman" w:eastAsia="Times New Roman" w:hAnsi="Times New Roman" w:cs="Times New Roman"/>
                <w:sz w:val="24"/>
              </w:rPr>
              <w:br/>
              <w:t>та перспективні технології</w:t>
            </w:r>
          </w:p>
        </w:tc>
        <w:tc>
          <w:tcPr>
            <w:tcW w:w="25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r>
              <w:rPr>
                <w:rFonts w:ascii="Times New Roman" w:eastAsia="Times New Roman" w:hAnsi="Times New Roman" w:cs="Times New Roman"/>
                <w:sz w:val="20"/>
              </w:rPr>
              <w:t>Фізика,математика</w:t>
            </w:r>
          </w:p>
          <w:p w:rsidR="00310CA0" w:rsidRDefault="00310CA0" w:rsidP="00C106E6">
            <w:pPr>
              <w:spacing w:after="0" w:line="240" w:lineRule="auto"/>
              <w:ind w:left="-99"/>
              <w:jc w:val="center"/>
              <w:rPr>
                <w:rFonts w:ascii="Times New Roman" w:eastAsia="Times New Roman" w:hAnsi="Times New Roman" w:cs="Times New Roman"/>
                <w:sz w:val="20"/>
              </w:rPr>
            </w:pPr>
            <w:r>
              <w:rPr>
                <w:rFonts w:ascii="Times New Roman" w:eastAsia="Times New Roman" w:hAnsi="Times New Roman" w:cs="Times New Roman"/>
                <w:sz w:val="20"/>
              </w:rPr>
              <w:t>(за вибором)</w:t>
            </w: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pPr>
          </w:p>
          <w:p w:rsidR="00310CA0" w:rsidRDefault="00310CA0" w:rsidP="00C106E6">
            <w:pPr>
              <w:spacing w:after="0" w:line="240" w:lineRule="auto"/>
              <w:ind w:left="-99"/>
              <w:jc w:val="center"/>
            </w:pPr>
          </w:p>
          <w:p w:rsidR="00310CA0" w:rsidRDefault="00310CA0" w:rsidP="00C106E6">
            <w:pPr>
              <w:spacing w:after="0" w:line="240" w:lineRule="auto"/>
              <w:ind w:left="-99"/>
              <w:jc w:val="center"/>
            </w:pPr>
            <w:r>
              <w:t>(</w:t>
            </w:r>
            <w:r w:rsidRPr="0055087C">
              <w:rPr>
                <w:rFonts w:ascii="Times New Roman" w:hAnsi="Times New Roman" w:cs="Times New Roman"/>
                <w:sz w:val="20"/>
                <w:szCs w:val="20"/>
              </w:rPr>
              <w:t>для секції Архітектура та дизайн - малюнок</w:t>
            </w:r>
            <w:r>
              <w:rPr>
                <w:rFonts w:ascii="Times New Roman" w:hAnsi="Times New Roman" w:cs="Times New Roman"/>
                <w:sz w:val="20"/>
                <w:szCs w:val="20"/>
              </w:rPr>
              <w:t>)</w:t>
            </w:r>
          </w:p>
        </w:tc>
      </w:tr>
      <w:tr w:rsidR="00310CA0" w:rsidTr="00C106E6">
        <w:trPr>
          <w:trHeight w:val="246"/>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Електроніка та приладобудування</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Матеріалознавство</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Машинобудування</w:t>
            </w:r>
            <w:r>
              <w:rPr>
                <w:rFonts w:ascii="Times New Roman" w:eastAsia="Times New Roman" w:hAnsi="Times New Roman" w:cs="Times New Roman"/>
                <w:sz w:val="24"/>
              </w:rPr>
              <w:br/>
              <w:t>та робототехніка</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jc w:val="center"/>
            </w:pPr>
            <w:r>
              <w:rPr>
                <w:rFonts w:ascii="Times New Roman" w:eastAsia="Times New Roman" w:hAnsi="Times New Roman" w:cs="Times New Roman"/>
                <w:sz w:val="24"/>
              </w:rPr>
              <w:t>Інформаційно-телекомунікаційні системи та технології</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Екологічно безпечні технології ресурсозбереження</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Авіа- та ракетобудування</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Науково-технічна творчість</w:t>
            </w:r>
            <w:r>
              <w:rPr>
                <w:rFonts w:ascii="Times New Roman" w:eastAsia="Times New Roman" w:hAnsi="Times New Roman" w:cs="Times New Roman"/>
                <w:sz w:val="24"/>
              </w:rPr>
              <w:br/>
              <w:t>та винахідництво</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Pr="0072240C" w:rsidRDefault="00310CA0" w:rsidP="00C106E6">
            <w:pPr>
              <w:tabs>
                <w:tab w:val="left" w:pos="-98"/>
              </w:tabs>
              <w:spacing w:after="0" w:line="240" w:lineRule="auto"/>
              <w:jc w:val="center"/>
              <w:rPr>
                <w:rFonts w:ascii="Times New Roman" w:hAnsi="Times New Roman" w:cs="Times New Roman"/>
                <w:sz w:val="24"/>
                <w:szCs w:val="24"/>
              </w:rPr>
            </w:pPr>
            <w:r w:rsidRPr="0072240C">
              <w:rPr>
                <w:rFonts w:ascii="Times New Roman" w:hAnsi="Times New Roman" w:cs="Times New Roman"/>
                <w:sz w:val="24"/>
                <w:szCs w:val="24"/>
              </w:rPr>
              <w:t>Архітектура та дизайн</w:t>
            </w:r>
          </w:p>
        </w:tc>
        <w:tc>
          <w:tcPr>
            <w:tcW w:w="25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V</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pPr>
            <w:r>
              <w:rPr>
                <w:rFonts w:ascii="Times New Roman" w:eastAsia="Times New Roman" w:hAnsi="Times New Roman" w:cs="Times New Roman"/>
                <w:sz w:val="24"/>
              </w:rPr>
              <w:t>Комп’ютерні науки</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Комп'ютерні системи та мережі</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99"/>
              <w:jc w:val="center"/>
            </w:pPr>
            <w:r>
              <w:rPr>
                <w:rFonts w:ascii="Times New Roman" w:eastAsia="Times New Roman" w:hAnsi="Times New Roman" w:cs="Times New Roman"/>
                <w:sz w:val="20"/>
              </w:rPr>
              <w:t>Математика</w:t>
            </w: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Безпека інформаційних</w:t>
            </w:r>
            <w:r>
              <w:rPr>
                <w:rFonts w:ascii="Times New Roman" w:eastAsia="Times New Roman" w:hAnsi="Times New Roman" w:cs="Times New Roman"/>
                <w:sz w:val="24"/>
              </w:rPr>
              <w:br/>
              <w:t>та телекомунікаційних систем</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Технології програмування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Інформаційні системи, бази даних та системи штучного інтелекту</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332"/>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Internet-технології та WEB дизайн</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607"/>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2724A5">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Мультимедійні системи, навчальні та ігрові програми</w:t>
            </w:r>
          </w:p>
          <w:p w:rsidR="00745701" w:rsidRDefault="00745701" w:rsidP="002724A5">
            <w:pPr>
              <w:tabs>
                <w:tab w:val="left" w:pos="-98"/>
              </w:tabs>
              <w:spacing w:after="0" w:line="240" w:lineRule="auto"/>
              <w:jc w:val="center"/>
            </w:pP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lastRenderedPageBreak/>
              <w:t>VI</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108"/>
              <w:jc w:val="center"/>
              <w:rPr>
                <w:rFonts w:ascii="Times New Roman" w:eastAsia="Times New Roman" w:hAnsi="Times New Roman" w:cs="Times New Roman"/>
                <w:sz w:val="24"/>
              </w:rPr>
            </w:pPr>
          </w:p>
          <w:p w:rsidR="00310CA0" w:rsidRDefault="00310CA0" w:rsidP="00C106E6">
            <w:pPr>
              <w:spacing w:after="0" w:line="240" w:lineRule="auto"/>
              <w:ind w:left="-108"/>
              <w:jc w:val="center"/>
            </w:pPr>
            <w:r>
              <w:rPr>
                <w:rFonts w:ascii="Times New Roman" w:eastAsia="Times New Roman" w:hAnsi="Times New Roman" w:cs="Times New Roman"/>
                <w:sz w:val="24"/>
              </w:rPr>
              <w:t xml:space="preserve">Українська філологія </w:t>
            </w:r>
            <w:r>
              <w:rPr>
                <w:rFonts w:ascii="Times New Roman" w:eastAsia="Times New Roman" w:hAnsi="Times New Roman" w:cs="Times New Roman"/>
                <w:sz w:val="24"/>
              </w:rPr>
              <w:br/>
              <w:t>та мистецтвознавство</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360"/>
              </w:tabs>
              <w:spacing w:after="0" w:line="240" w:lineRule="auto"/>
              <w:jc w:val="center"/>
            </w:pPr>
            <w:r>
              <w:rPr>
                <w:rFonts w:ascii="Times New Roman" w:eastAsia="Times New Roman" w:hAnsi="Times New Roman" w:cs="Times New Roman"/>
                <w:sz w:val="24"/>
              </w:rPr>
              <w:t>Українська мова</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rPr>
                <w:rFonts w:ascii="Times New Roman" w:eastAsia="Times New Roman" w:hAnsi="Times New Roman" w:cs="Times New Roman"/>
                <w:sz w:val="20"/>
              </w:rPr>
            </w:pPr>
          </w:p>
          <w:p w:rsidR="00310CA0" w:rsidRDefault="00310CA0" w:rsidP="00C106E6">
            <w:pPr>
              <w:spacing w:after="0" w:line="240" w:lineRule="auto"/>
              <w:ind w:left="-99"/>
              <w:jc w:val="center"/>
            </w:pPr>
            <w:r>
              <w:rPr>
                <w:rFonts w:ascii="Times New Roman" w:eastAsia="Times New Roman" w:hAnsi="Times New Roman" w:cs="Times New Roman"/>
                <w:sz w:val="20"/>
              </w:rPr>
              <w:t xml:space="preserve">Українська мова </w:t>
            </w:r>
            <w:r>
              <w:rPr>
                <w:rFonts w:ascii="Times New Roman" w:eastAsia="Times New Roman" w:hAnsi="Times New Roman" w:cs="Times New Roman"/>
                <w:sz w:val="20"/>
              </w:rPr>
              <w:br/>
              <w:t>та література</w:t>
            </w: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Українська література</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Фольклористика</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Літературна творчість</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Журналістика</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410"/>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360"/>
              </w:tabs>
              <w:spacing w:after="0" w:line="240" w:lineRule="auto"/>
              <w:jc w:val="center"/>
            </w:pPr>
            <w:r>
              <w:rPr>
                <w:rFonts w:ascii="Times New Roman" w:eastAsia="Times New Roman" w:hAnsi="Times New Roman" w:cs="Times New Roman"/>
                <w:sz w:val="24"/>
              </w:rPr>
              <w:t>Мистецтвознавство</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827"/>
        </w:trPr>
        <w:tc>
          <w:tcPr>
            <w:tcW w:w="5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rPr>
                <w:rFonts w:ascii="Times New Roman" w:eastAsia="Times New Roman" w:hAnsi="Times New Roman" w:cs="Times New Roman"/>
                <w:sz w:val="24"/>
              </w:rPr>
            </w:pPr>
          </w:p>
          <w:p w:rsidR="00310CA0" w:rsidRDefault="00310CA0" w:rsidP="00C106E6">
            <w:pPr>
              <w:spacing w:after="0" w:line="240" w:lineRule="auto"/>
              <w:ind w:left="-479" w:firstLine="371"/>
              <w:jc w:val="center"/>
              <w:rPr>
                <w:rFonts w:ascii="Times New Roman" w:eastAsia="Times New Roman" w:hAnsi="Times New Roman" w:cs="Times New Roman"/>
                <w:sz w:val="24"/>
              </w:rPr>
            </w:pPr>
            <w:r>
              <w:rPr>
                <w:rFonts w:ascii="Times New Roman" w:eastAsia="Times New Roman" w:hAnsi="Times New Roman" w:cs="Times New Roman"/>
                <w:sz w:val="24"/>
              </w:rPr>
              <w:t>VIІ</w:t>
            </w:r>
          </w:p>
          <w:p w:rsidR="00310CA0" w:rsidRDefault="00310CA0" w:rsidP="00C106E6">
            <w:pPr>
              <w:spacing w:after="0" w:line="240" w:lineRule="auto"/>
              <w:ind w:left="-479" w:firstLine="371"/>
              <w:jc w:val="center"/>
            </w:pPr>
          </w:p>
        </w:tc>
        <w:tc>
          <w:tcPr>
            <w:tcW w:w="26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 xml:space="preserve">Іноземна філологія </w:t>
            </w:r>
            <w:r>
              <w:rPr>
                <w:rFonts w:ascii="Times New Roman" w:eastAsia="Times New Roman" w:hAnsi="Times New Roman" w:cs="Times New Roman"/>
                <w:sz w:val="24"/>
              </w:rPr>
              <w:br/>
              <w:t>та зарубіжна література</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Зарубіжна література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99"/>
              <w:jc w:val="center"/>
            </w:pPr>
            <w:r>
              <w:rPr>
                <w:rFonts w:ascii="Times New Roman" w:eastAsia="Times New Roman" w:hAnsi="Times New Roman" w:cs="Times New Roman"/>
                <w:sz w:val="20"/>
              </w:rPr>
              <w:t xml:space="preserve">Українська мова </w:t>
            </w:r>
            <w:r>
              <w:rPr>
                <w:rFonts w:ascii="Times New Roman" w:eastAsia="Times New Roman" w:hAnsi="Times New Roman" w:cs="Times New Roman"/>
                <w:sz w:val="20"/>
              </w:rPr>
              <w:br/>
              <w:t>та література, зарубіжна література (за вибором)</w:t>
            </w:r>
          </w:p>
        </w:tc>
      </w:tr>
      <w:tr w:rsidR="00310CA0" w:rsidTr="00850F0D">
        <w:trPr>
          <w:trHeight w:val="429"/>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Російська мова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99"/>
              <w:jc w:val="center"/>
            </w:pPr>
            <w:r>
              <w:rPr>
                <w:rFonts w:ascii="Times New Roman" w:eastAsia="Times New Roman" w:hAnsi="Times New Roman" w:cs="Times New Roman"/>
                <w:sz w:val="20"/>
              </w:rPr>
              <w:t>Російська мова</w:t>
            </w:r>
          </w:p>
        </w:tc>
      </w:tr>
      <w:tr w:rsidR="00310CA0" w:rsidTr="00C0514B">
        <w:trPr>
          <w:trHeight w:val="559"/>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Російська література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99"/>
              <w:jc w:val="center"/>
            </w:pPr>
            <w:r>
              <w:rPr>
                <w:rFonts w:ascii="Times New Roman" w:eastAsia="Times New Roman" w:hAnsi="Times New Roman" w:cs="Times New Roman"/>
                <w:sz w:val="20"/>
              </w:rPr>
              <w:t>Російська мова, зарубіжна література (за вибором)</w:t>
            </w:r>
          </w:p>
        </w:tc>
      </w:tr>
      <w:tr w:rsidR="00310CA0" w:rsidTr="00C106E6">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Англійська мова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pPr>
            <w:r>
              <w:rPr>
                <w:rFonts w:ascii="Times New Roman" w:eastAsia="Times New Roman" w:hAnsi="Times New Roman" w:cs="Times New Roman"/>
                <w:sz w:val="20"/>
              </w:rPr>
              <w:t>Англійська мова</w:t>
            </w:r>
          </w:p>
        </w:tc>
      </w:tr>
      <w:tr w:rsidR="00310CA0" w:rsidTr="00C106E6">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Німецька мова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440"/>
              </w:tabs>
              <w:spacing w:after="0" w:line="240" w:lineRule="auto"/>
              <w:ind w:left="-108"/>
              <w:jc w:val="center"/>
            </w:pPr>
            <w:r>
              <w:rPr>
                <w:rFonts w:ascii="Times New Roman" w:eastAsia="Times New Roman" w:hAnsi="Times New Roman" w:cs="Times New Roman"/>
                <w:sz w:val="20"/>
              </w:rPr>
              <w:t>Німецька мова</w:t>
            </w:r>
          </w:p>
        </w:tc>
      </w:tr>
      <w:tr w:rsidR="00310CA0" w:rsidTr="00C106E6">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Французька мова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pPr>
            <w:r>
              <w:rPr>
                <w:rFonts w:ascii="Times New Roman" w:eastAsia="Times New Roman" w:hAnsi="Times New Roman" w:cs="Times New Roman"/>
                <w:sz w:val="20"/>
              </w:rPr>
              <w:t>Французька мова</w:t>
            </w:r>
          </w:p>
        </w:tc>
      </w:tr>
      <w:tr w:rsidR="00310CA0" w:rsidTr="00C106E6">
        <w:trPr>
          <w:trHeight w:val="1"/>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 xml:space="preserve">Іспанська мова </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pPr>
            <w:r>
              <w:rPr>
                <w:rFonts w:ascii="Times New Roman" w:eastAsia="Times New Roman" w:hAnsi="Times New Roman" w:cs="Times New Roman"/>
                <w:sz w:val="20"/>
              </w:rPr>
              <w:t>Іспанська мова</w:t>
            </w:r>
          </w:p>
        </w:tc>
      </w:tr>
      <w:tr w:rsidR="00C0514B" w:rsidRPr="00C53AE2" w:rsidTr="00C106E6">
        <w:trPr>
          <w:trHeight w:val="123"/>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C0514B" w:rsidRDefault="00C0514B"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C0514B" w:rsidRDefault="00C0514B"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514B" w:rsidRDefault="00C0514B" w:rsidP="00C106E6">
            <w:pPr>
              <w:tabs>
                <w:tab w:val="left" w:pos="-98"/>
              </w:tabs>
              <w:spacing w:after="0" w:line="240" w:lineRule="auto"/>
              <w:jc w:val="center"/>
            </w:pPr>
            <w:r>
              <w:rPr>
                <w:rFonts w:ascii="Times New Roman" w:eastAsia="Times New Roman" w:hAnsi="Times New Roman" w:cs="Times New Roman"/>
                <w:sz w:val="24"/>
              </w:rPr>
              <w:t>Італійська мова</w:t>
            </w:r>
          </w:p>
        </w:tc>
        <w:tc>
          <w:tcPr>
            <w:tcW w:w="2546" w:type="dxa"/>
            <w:tcBorders>
              <w:top w:val="single" w:sz="4" w:space="0" w:color="000000"/>
              <w:left w:val="single" w:sz="4" w:space="0" w:color="000000"/>
              <w:right w:val="single" w:sz="4" w:space="0" w:color="000000"/>
            </w:tcBorders>
            <w:shd w:val="clear" w:color="000000" w:fill="FFFFFF"/>
            <w:tcMar>
              <w:left w:w="108" w:type="dxa"/>
              <w:right w:w="108" w:type="dxa"/>
            </w:tcMar>
          </w:tcPr>
          <w:p w:rsidR="00C0514B" w:rsidRPr="00C0514B" w:rsidRDefault="00C0514B" w:rsidP="00C106E6">
            <w:pPr>
              <w:spacing w:after="0" w:line="240" w:lineRule="auto"/>
              <w:ind w:left="-108"/>
              <w:jc w:val="center"/>
              <w:rPr>
                <w:rFonts w:ascii="Times New Roman" w:hAnsi="Times New Roman" w:cs="Times New Roman"/>
                <w:color w:val="000000" w:themeColor="text1"/>
                <w:sz w:val="20"/>
                <w:szCs w:val="20"/>
              </w:rPr>
            </w:pPr>
            <w:r w:rsidRPr="00C0514B">
              <w:rPr>
                <w:rFonts w:ascii="Times New Roman" w:hAnsi="Times New Roman" w:cs="Times New Roman"/>
                <w:color w:val="000000" w:themeColor="text1"/>
                <w:sz w:val="20"/>
                <w:szCs w:val="20"/>
              </w:rPr>
              <w:t>Італійська мова</w:t>
            </w:r>
          </w:p>
        </w:tc>
      </w:tr>
      <w:tr w:rsidR="00C0514B" w:rsidRPr="00C53AE2" w:rsidTr="00C106E6">
        <w:trPr>
          <w:trHeight w:val="122"/>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C0514B" w:rsidRDefault="00C0514B"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C0514B" w:rsidRDefault="00C0514B"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514B" w:rsidRDefault="00C0514B"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Китайська мова </w:t>
            </w:r>
          </w:p>
        </w:tc>
        <w:tc>
          <w:tcPr>
            <w:tcW w:w="2546" w:type="dxa"/>
            <w:tcBorders>
              <w:left w:val="single" w:sz="4" w:space="0" w:color="000000"/>
              <w:bottom w:val="single" w:sz="4" w:space="0" w:color="000000"/>
              <w:right w:val="single" w:sz="4" w:space="0" w:color="000000"/>
            </w:tcBorders>
            <w:shd w:val="clear" w:color="000000" w:fill="FFFFFF"/>
            <w:tcMar>
              <w:left w:w="108" w:type="dxa"/>
              <w:right w:w="108" w:type="dxa"/>
            </w:tcMar>
          </w:tcPr>
          <w:p w:rsidR="00C0514B" w:rsidRPr="00C53AE2" w:rsidRDefault="00C0514B" w:rsidP="00C106E6">
            <w:pPr>
              <w:spacing w:after="0" w:line="240" w:lineRule="auto"/>
              <w:ind w:left="-108"/>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Китайська мова</w:t>
            </w:r>
          </w:p>
        </w:tc>
      </w:tr>
      <w:tr w:rsidR="00310CA0" w:rsidTr="00C106E6">
        <w:trPr>
          <w:trHeight w:val="519"/>
        </w:trPr>
        <w:tc>
          <w:tcPr>
            <w:tcW w:w="58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Сходознавство</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r>
              <w:rPr>
                <w:rFonts w:ascii="Times New Roman" w:eastAsia="Times New Roman" w:hAnsi="Times New Roman" w:cs="Times New Roman"/>
                <w:sz w:val="20"/>
              </w:rPr>
              <w:t>Мова країни за тематикою дослідницької роботи</w:t>
            </w:r>
          </w:p>
        </w:tc>
      </w:tr>
      <w:tr w:rsidR="00310CA0" w:rsidTr="00C106E6">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VIІІ</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Математика</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Алгебра та початки аналізу</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jc w:val="center"/>
              <w:rPr>
                <w:rFonts w:ascii="Times New Roman" w:eastAsia="Times New Roman" w:hAnsi="Times New Roman" w:cs="Times New Roman"/>
                <w:sz w:val="20"/>
              </w:rPr>
            </w:pPr>
          </w:p>
          <w:p w:rsidR="00310CA0" w:rsidRDefault="00310CA0" w:rsidP="00C106E6">
            <w:pPr>
              <w:spacing w:after="0" w:line="240" w:lineRule="auto"/>
              <w:jc w:val="center"/>
              <w:rPr>
                <w:rFonts w:ascii="Times New Roman" w:eastAsia="Times New Roman" w:hAnsi="Times New Roman" w:cs="Times New Roman"/>
                <w:sz w:val="20"/>
              </w:rPr>
            </w:pPr>
          </w:p>
          <w:p w:rsidR="00310CA0" w:rsidRDefault="00310CA0" w:rsidP="00C106E6">
            <w:pPr>
              <w:keepNext/>
              <w:spacing w:after="0" w:line="240" w:lineRule="auto"/>
              <w:ind w:left="-108"/>
              <w:jc w:val="center"/>
            </w:pPr>
            <w:r>
              <w:rPr>
                <w:rFonts w:ascii="Times New Roman" w:eastAsia="Times New Roman" w:hAnsi="Times New Roman" w:cs="Times New Roman"/>
                <w:sz w:val="20"/>
              </w:rPr>
              <w:t>Математика</w:t>
            </w: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Геометрія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707"/>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 xml:space="preserve">Прикладна математика </w:t>
            </w:r>
            <w:r>
              <w:rPr>
                <w:rFonts w:ascii="Times New Roman" w:eastAsia="Times New Roman" w:hAnsi="Times New Roman" w:cs="Times New Roman"/>
                <w:sz w:val="24"/>
              </w:rPr>
              <w:br/>
              <w:t>та математичне моделювання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850F0D">
        <w:trPr>
          <w:trHeight w:val="423"/>
        </w:trPr>
        <w:tc>
          <w:tcPr>
            <w:tcW w:w="5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IX</w:t>
            </w:r>
          </w:p>
        </w:tc>
        <w:tc>
          <w:tcPr>
            <w:tcW w:w="26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Фізика і астрономія</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Теоретична фізика</w:t>
            </w:r>
          </w:p>
        </w:tc>
        <w:tc>
          <w:tcPr>
            <w:tcW w:w="25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10CA0" w:rsidRDefault="00310CA0" w:rsidP="00C106E6">
            <w:pPr>
              <w:keepNext/>
              <w:spacing w:after="60" w:line="240" w:lineRule="auto"/>
              <w:ind w:left="-108"/>
              <w:jc w:val="center"/>
              <w:rPr>
                <w:rFonts w:ascii="Times New Roman" w:eastAsia="Times New Roman" w:hAnsi="Times New Roman" w:cs="Times New Roman"/>
                <w:spacing w:val="-1"/>
                <w:sz w:val="20"/>
              </w:rPr>
            </w:pPr>
          </w:p>
          <w:p w:rsidR="00310CA0" w:rsidRDefault="00310CA0" w:rsidP="00C106E6">
            <w:pPr>
              <w:keepNext/>
              <w:spacing w:after="60" w:line="240" w:lineRule="auto"/>
              <w:ind w:left="-108"/>
              <w:jc w:val="center"/>
              <w:rPr>
                <w:rFonts w:ascii="Times New Roman" w:eastAsia="Times New Roman" w:hAnsi="Times New Roman" w:cs="Times New Roman"/>
                <w:spacing w:val="-1"/>
                <w:sz w:val="20"/>
              </w:rPr>
            </w:pPr>
          </w:p>
          <w:p w:rsidR="00310CA0" w:rsidRDefault="00310CA0" w:rsidP="00C106E6">
            <w:pPr>
              <w:keepNext/>
              <w:spacing w:after="60" w:line="240" w:lineRule="auto"/>
              <w:ind w:left="-108"/>
              <w:jc w:val="center"/>
            </w:pPr>
            <w:r>
              <w:rPr>
                <w:rFonts w:ascii="Times New Roman" w:eastAsia="Times New Roman" w:hAnsi="Times New Roman" w:cs="Times New Roman"/>
                <w:spacing w:val="-1"/>
                <w:sz w:val="20"/>
              </w:rPr>
              <w:t>Фізика</w:t>
            </w:r>
          </w:p>
        </w:tc>
      </w:tr>
      <w:tr w:rsidR="00310CA0" w:rsidTr="00850F0D">
        <w:trPr>
          <w:trHeight w:val="415"/>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Експериментальна фізика</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850F0D">
        <w:trPr>
          <w:trHeight w:val="408"/>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Оптика та лазерна фізика</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850F0D">
        <w:trPr>
          <w:trHeight w:val="413"/>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after="0" w:line="240" w:lineRule="auto"/>
              <w:jc w:val="center"/>
            </w:pPr>
            <w:r>
              <w:rPr>
                <w:rFonts w:ascii="Times New Roman" w:eastAsia="Times New Roman" w:hAnsi="Times New Roman" w:cs="Times New Roman"/>
                <w:sz w:val="24"/>
              </w:rPr>
              <w:t>Біофізика</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Астрономія та астрофізика</w:t>
            </w:r>
          </w:p>
        </w:tc>
        <w:tc>
          <w:tcPr>
            <w:tcW w:w="2546" w:type="dxa"/>
            <w:vMerge/>
            <w:tcBorders>
              <w:left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708"/>
        </w:trPr>
        <w:tc>
          <w:tcPr>
            <w:tcW w:w="58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Аерофізика та космічні дослідження</w:t>
            </w:r>
          </w:p>
        </w:tc>
        <w:tc>
          <w:tcPr>
            <w:tcW w:w="25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677"/>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Х</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Економіка</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Економічна теорія та історія економічної думки</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pPr>
            <w:r>
              <w:rPr>
                <w:rFonts w:ascii="Times New Roman" w:eastAsia="Times New Roman" w:hAnsi="Times New Roman" w:cs="Times New Roman"/>
                <w:sz w:val="20"/>
              </w:rPr>
              <w:t>Математика</w:t>
            </w:r>
          </w:p>
        </w:tc>
      </w:tr>
      <w:tr w:rsidR="00310CA0" w:rsidTr="00C106E6">
        <w:trPr>
          <w:trHeight w:val="550"/>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s>
              <w:spacing w:before="100" w:after="100" w:line="240" w:lineRule="auto"/>
              <w:jc w:val="center"/>
            </w:pPr>
            <w:r>
              <w:rPr>
                <w:rFonts w:ascii="Times New Roman" w:eastAsia="Times New Roman" w:hAnsi="Times New Roman" w:cs="Times New Roman"/>
                <w:sz w:val="24"/>
              </w:rPr>
              <w:t>Мікроекономіка</w:t>
            </w:r>
            <w:r>
              <w:rPr>
                <w:rFonts w:ascii="Times New Roman" w:eastAsia="Times New Roman" w:hAnsi="Times New Roman" w:cs="Times New Roman"/>
                <w:sz w:val="24"/>
              </w:rPr>
              <w:br/>
              <w:t>та макроекономіка</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347"/>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Фінанси, грошовий обіг і кредит</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268"/>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t>XІ</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Хімія та біологія</w:t>
            </w:r>
          </w:p>
        </w:tc>
        <w:tc>
          <w:tcPr>
            <w:tcW w:w="3733" w:type="dxa"/>
            <w:tcBorders>
              <w:top w:val="single" w:sz="4" w:space="0" w:color="000000"/>
              <w:left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Хімія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pPr>
            <w:r>
              <w:rPr>
                <w:rFonts w:ascii="Times New Roman" w:eastAsia="Times New Roman" w:hAnsi="Times New Roman" w:cs="Times New Roman"/>
                <w:sz w:val="20"/>
              </w:rPr>
              <w:t>Хімія</w:t>
            </w:r>
          </w:p>
        </w:tc>
      </w:tr>
      <w:tr w:rsidR="00310CA0" w:rsidTr="00C0514B">
        <w:trPr>
          <w:trHeight w:val="715"/>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Біохімія, молекулярна біологія, генетика та селекція</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pPr>
            <w:r>
              <w:rPr>
                <w:rFonts w:ascii="Times New Roman" w:eastAsia="Times New Roman" w:hAnsi="Times New Roman" w:cs="Times New Roman"/>
                <w:sz w:val="20"/>
              </w:rPr>
              <w:t>Біологія</w:t>
            </w:r>
          </w:p>
        </w:tc>
      </w:tr>
      <w:tr w:rsidR="00310CA0" w:rsidTr="00C0514B">
        <w:trPr>
          <w:trHeight w:val="71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Загальна біологія та біологія людини</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410"/>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Мікробіологія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0514B">
        <w:trPr>
          <w:trHeight w:val="580"/>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Медицина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r>
              <w:rPr>
                <w:rFonts w:ascii="Times New Roman" w:eastAsia="Times New Roman" w:hAnsi="Times New Roman" w:cs="Times New Roman"/>
                <w:sz w:val="20"/>
              </w:rPr>
              <w:t>Біологія, хімія, фізика</w:t>
            </w:r>
          </w:p>
          <w:p w:rsidR="00310CA0" w:rsidRDefault="00310CA0" w:rsidP="00C106E6">
            <w:pPr>
              <w:spacing w:after="0" w:line="240" w:lineRule="auto"/>
              <w:ind w:left="-108"/>
              <w:jc w:val="center"/>
            </w:pPr>
            <w:r>
              <w:rPr>
                <w:rFonts w:ascii="Times New Roman" w:eastAsia="Times New Roman" w:hAnsi="Times New Roman" w:cs="Times New Roman"/>
                <w:sz w:val="20"/>
              </w:rPr>
              <w:t>(за вибором)</w:t>
            </w:r>
          </w:p>
        </w:tc>
      </w:tr>
      <w:tr w:rsidR="00310CA0" w:rsidTr="00C0514B">
        <w:trPr>
          <w:trHeight w:val="560"/>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Валеологія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r>
              <w:rPr>
                <w:rFonts w:ascii="Times New Roman" w:eastAsia="Times New Roman" w:hAnsi="Times New Roman" w:cs="Times New Roman"/>
                <w:sz w:val="20"/>
              </w:rPr>
              <w:t>Біологія, хімія</w:t>
            </w:r>
          </w:p>
          <w:p w:rsidR="00310CA0" w:rsidRDefault="00310CA0" w:rsidP="00C106E6">
            <w:pPr>
              <w:spacing w:after="0" w:line="240" w:lineRule="auto"/>
              <w:jc w:val="center"/>
            </w:pPr>
            <w:r>
              <w:rPr>
                <w:rFonts w:ascii="Times New Roman" w:eastAsia="Times New Roman" w:hAnsi="Times New Roman" w:cs="Times New Roman"/>
                <w:sz w:val="20"/>
              </w:rPr>
              <w:t>(за вибором)</w:t>
            </w:r>
          </w:p>
        </w:tc>
      </w:tr>
      <w:tr w:rsidR="00310CA0" w:rsidTr="00C0514B">
        <w:trPr>
          <w:trHeight w:val="568"/>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Психологія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r>
              <w:rPr>
                <w:rFonts w:ascii="Times New Roman" w:eastAsia="Times New Roman" w:hAnsi="Times New Roman" w:cs="Times New Roman"/>
                <w:sz w:val="20"/>
              </w:rPr>
              <w:t>Біологія, історія України</w:t>
            </w:r>
          </w:p>
          <w:p w:rsidR="00310CA0" w:rsidRDefault="00310CA0" w:rsidP="00C106E6">
            <w:pPr>
              <w:spacing w:after="0" w:line="240" w:lineRule="auto"/>
              <w:ind w:left="-108"/>
              <w:jc w:val="center"/>
            </w:pPr>
            <w:r>
              <w:rPr>
                <w:rFonts w:ascii="Times New Roman" w:eastAsia="Times New Roman" w:hAnsi="Times New Roman" w:cs="Times New Roman"/>
                <w:sz w:val="20"/>
              </w:rPr>
              <w:t>(за вибором)</w:t>
            </w:r>
          </w:p>
        </w:tc>
      </w:tr>
      <w:tr w:rsidR="00310CA0" w:rsidTr="00C106E6">
        <w:trPr>
          <w:trHeight w:val="1"/>
        </w:trPr>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ind w:left="-479" w:firstLine="371"/>
              <w:jc w:val="center"/>
            </w:pPr>
            <w:r>
              <w:rPr>
                <w:rFonts w:ascii="Times New Roman" w:eastAsia="Times New Roman" w:hAnsi="Times New Roman" w:cs="Times New Roman"/>
                <w:sz w:val="24"/>
              </w:rPr>
              <w:lastRenderedPageBreak/>
              <w:t>XІІ</w:t>
            </w:r>
          </w:p>
        </w:tc>
        <w:tc>
          <w:tcPr>
            <w:tcW w:w="26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after="0" w:line="240" w:lineRule="auto"/>
              <w:jc w:val="center"/>
            </w:pPr>
            <w:r>
              <w:rPr>
                <w:rFonts w:ascii="Times New Roman" w:eastAsia="Times New Roman" w:hAnsi="Times New Roman" w:cs="Times New Roman"/>
                <w:sz w:val="24"/>
              </w:rPr>
              <w:t>Екологія та аграрні науки</w:t>
            </w: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Екологія</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p>
          <w:p w:rsidR="00310CA0" w:rsidRDefault="00310CA0" w:rsidP="00C106E6">
            <w:pPr>
              <w:spacing w:after="0" w:line="240" w:lineRule="auto"/>
              <w:ind w:left="-108"/>
              <w:jc w:val="center"/>
              <w:rPr>
                <w:rFonts w:ascii="Times New Roman" w:eastAsia="Times New Roman" w:hAnsi="Times New Roman" w:cs="Times New Roman"/>
                <w:sz w:val="20"/>
              </w:rPr>
            </w:pPr>
            <w:r>
              <w:rPr>
                <w:rFonts w:ascii="Times New Roman" w:eastAsia="Times New Roman" w:hAnsi="Times New Roman" w:cs="Times New Roman"/>
                <w:sz w:val="20"/>
              </w:rPr>
              <w:t>Біологія, хімія</w:t>
            </w:r>
          </w:p>
          <w:p w:rsidR="00310CA0" w:rsidRDefault="00310CA0" w:rsidP="00C106E6">
            <w:pPr>
              <w:spacing w:after="0" w:line="240" w:lineRule="auto"/>
              <w:ind w:left="-108"/>
              <w:jc w:val="center"/>
            </w:pPr>
            <w:r>
              <w:rPr>
                <w:rFonts w:ascii="Times New Roman" w:eastAsia="Times New Roman" w:hAnsi="Times New Roman" w:cs="Times New Roman"/>
                <w:sz w:val="20"/>
              </w:rPr>
              <w:t>(за вибором)</w:t>
            </w: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Екологія тваринного світу (зоологія, зоотехнія</w:t>
            </w:r>
            <w:r>
              <w:rPr>
                <w:rFonts w:ascii="Times New Roman" w:eastAsia="Times New Roman" w:hAnsi="Times New Roman" w:cs="Times New Roman"/>
                <w:sz w:val="24"/>
              </w:rPr>
              <w:br/>
              <w:t>та ветеринарія)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Екологія рослинного світу (ботаніка)</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rPr>
          <w:trHeight w:val="1"/>
        </w:trPr>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Гідроекологія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r w:rsidR="00310CA0" w:rsidTr="00C106E6">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26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0CA0" w:rsidRDefault="00310CA0" w:rsidP="00C106E6">
            <w:pPr>
              <w:spacing w:line="240" w:lineRule="auto"/>
              <w:rPr>
                <w:rFonts w:ascii="Calibri" w:eastAsia="Calibri" w:hAnsi="Calibri" w:cs="Calibri"/>
              </w:rPr>
            </w:pPr>
          </w:p>
        </w:tc>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tabs>
                <w:tab w:val="left" w:pos="-98"/>
                <w:tab w:val="left" w:pos="440"/>
              </w:tabs>
              <w:spacing w:after="0" w:line="240" w:lineRule="auto"/>
              <w:jc w:val="center"/>
            </w:pPr>
            <w:r>
              <w:rPr>
                <w:rFonts w:ascii="Times New Roman" w:eastAsia="Times New Roman" w:hAnsi="Times New Roman" w:cs="Times New Roman"/>
                <w:sz w:val="24"/>
              </w:rPr>
              <w:t>Лісознавство та агрономія, охорона довкілля та збалансоване природокористування</w:t>
            </w:r>
          </w:p>
        </w:tc>
        <w:tc>
          <w:tcPr>
            <w:tcW w:w="2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CA0" w:rsidRDefault="00310CA0" w:rsidP="00C106E6">
            <w:pPr>
              <w:spacing w:line="240" w:lineRule="auto"/>
              <w:rPr>
                <w:rFonts w:ascii="Calibri" w:eastAsia="Calibri" w:hAnsi="Calibri" w:cs="Calibri"/>
              </w:rPr>
            </w:pPr>
          </w:p>
        </w:tc>
      </w:tr>
    </w:tbl>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C0514B" w:rsidRDefault="00C0514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ачальник управління дошкільної,</w:t>
      </w:r>
    </w:p>
    <w:p w:rsidR="003C0E6B" w:rsidRPr="00401947"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загальної середньої та позашкільної освіти</w:t>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01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Бохно</w:t>
      </w:r>
    </w:p>
    <w:p w:rsidR="003C0E6B" w:rsidRPr="00401947" w:rsidRDefault="003C0E6B" w:rsidP="003C0E6B">
      <w:pPr>
        <w:spacing w:after="0" w:line="240" w:lineRule="auto"/>
        <w:ind w:firstLine="851"/>
        <w:jc w:val="both"/>
        <w:rPr>
          <w:rFonts w:ascii="Times New Roman" w:eastAsia="Times New Roman" w:hAnsi="Times New Roman" w:cs="Times New Roman"/>
          <w:sz w:val="28"/>
          <w:szCs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spacing w:after="0" w:line="240" w:lineRule="auto"/>
        <w:ind w:left="4248"/>
        <w:jc w:val="both"/>
        <w:rPr>
          <w:rFonts w:ascii="Times New Roman" w:eastAsia="Times New Roman" w:hAnsi="Times New Roman" w:cs="Times New Roman"/>
          <w:sz w:val="28"/>
        </w:rPr>
      </w:pPr>
    </w:p>
    <w:p w:rsidR="00F440AA" w:rsidRDefault="00F440AA" w:rsidP="003C0E6B">
      <w:pPr>
        <w:spacing w:after="0" w:line="240" w:lineRule="auto"/>
        <w:ind w:left="4248"/>
        <w:jc w:val="both"/>
        <w:rPr>
          <w:rFonts w:ascii="Times New Roman" w:eastAsia="Times New Roman" w:hAnsi="Times New Roman" w:cs="Times New Roman"/>
          <w:sz w:val="28"/>
        </w:rPr>
      </w:pPr>
    </w:p>
    <w:p w:rsidR="00F440AA" w:rsidRDefault="00F440AA" w:rsidP="003C0E6B">
      <w:pPr>
        <w:spacing w:after="0" w:line="240" w:lineRule="auto"/>
        <w:ind w:left="4248"/>
        <w:jc w:val="both"/>
        <w:rPr>
          <w:rFonts w:ascii="Times New Roman" w:eastAsia="Times New Roman" w:hAnsi="Times New Roman" w:cs="Times New Roman"/>
          <w:sz w:val="28"/>
        </w:rPr>
      </w:pPr>
    </w:p>
    <w:p w:rsidR="003C0E6B" w:rsidRDefault="003C0E6B" w:rsidP="003C0E6B">
      <w:pPr>
        <w:spacing w:after="0" w:line="240" w:lineRule="auto"/>
        <w:ind w:left="424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ЗАТВЕРДЖЕНО</w:t>
      </w: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r>
        <w:rPr>
          <w:rFonts w:ascii="Times New Roman" w:eastAsia="Times New Roman" w:hAnsi="Times New Roman" w:cs="Times New Roman"/>
          <w:sz w:val="28"/>
        </w:rPr>
        <w:t>Наказ Департаменту освіти і науки,</w:t>
      </w:r>
      <w:r>
        <w:rPr>
          <w:rFonts w:ascii="Times New Roman" w:eastAsia="Times New Roman" w:hAnsi="Times New Roman" w:cs="Times New Roman"/>
          <w:sz w:val="28"/>
        </w:rPr>
        <w:br/>
        <w:t>молоді та спорту виконавчого органу Київської міської ради (Київської</w:t>
      </w:r>
      <w:r>
        <w:rPr>
          <w:rFonts w:ascii="Times New Roman" w:eastAsia="Times New Roman" w:hAnsi="Times New Roman" w:cs="Times New Roman"/>
          <w:sz w:val="28"/>
        </w:rPr>
        <w:br/>
        <w:t xml:space="preserve">міської державної адміністрації) </w:t>
      </w:r>
      <w:r>
        <w:rPr>
          <w:rFonts w:ascii="Times New Roman" w:eastAsia="Times New Roman" w:hAnsi="Times New Roman" w:cs="Times New Roman"/>
          <w:sz w:val="28"/>
        </w:rPr>
        <w:br/>
        <w:t xml:space="preserve">від  </w:t>
      </w:r>
      <w:r w:rsidR="00FA73BE">
        <w:rPr>
          <w:rFonts w:ascii="Times New Roman" w:eastAsia="Times New Roman" w:hAnsi="Times New Roman" w:cs="Times New Roman"/>
          <w:sz w:val="28"/>
        </w:rPr>
        <w:t>02 грудня</w:t>
      </w:r>
      <w:r>
        <w:rPr>
          <w:rFonts w:ascii="Times New Roman" w:eastAsia="Times New Roman" w:hAnsi="Times New Roman" w:cs="Times New Roman"/>
          <w:sz w:val="28"/>
        </w:rPr>
        <w:t xml:space="preserve">  201</w:t>
      </w:r>
      <w:r w:rsidR="00C0514B">
        <w:rPr>
          <w:rFonts w:ascii="Times New Roman" w:eastAsia="Times New Roman" w:hAnsi="Times New Roman" w:cs="Times New Roman"/>
          <w:sz w:val="28"/>
        </w:rPr>
        <w:t>5</w:t>
      </w:r>
      <w:r>
        <w:rPr>
          <w:rFonts w:ascii="Times New Roman" w:eastAsia="Times New Roman" w:hAnsi="Times New Roman" w:cs="Times New Roman"/>
          <w:sz w:val="28"/>
        </w:rPr>
        <w:t xml:space="preserve"> року  №</w:t>
      </w:r>
      <w:r w:rsidR="00FA73BE">
        <w:rPr>
          <w:rFonts w:ascii="Times New Roman" w:eastAsia="Times New Roman" w:hAnsi="Times New Roman" w:cs="Times New Roman"/>
          <w:sz w:val="28"/>
        </w:rPr>
        <w:t>725</w:t>
      </w: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ind w:left="4248"/>
        <w:jc w:val="both"/>
        <w:rPr>
          <w:rFonts w:ascii="Times New Roman" w:eastAsia="Times New Roman" w:hAnsi="Times New Roman" w:cs="Times New Roman"/>
          <w:sz w:val="28"/>
        </w:rPr>
      </w:pPr>
    </w:p>
    <w:p w:rsidR="003C0E6B" w:rsidRDefault="003C0E6B" w:rsidP="003C0E6B">
      <w:pPr>
        <w:tabs>
          <w:tab w:val="left" w:pos="0"/>
        </w:tabs>
        <w:spacing w:after="0" w:line="240" w:lineRule="auto"/>
        <w:jc w:val="both"/>
        <w:rPr>
          <w:rFonts w:ascii="Times New Roman" w:eastAsia="Times New Roman" w:hAnsi="Times New Roman" w:cs="Times New Roman"/>
          <w:sz w:val="28"/>
        </w:rPr>
      </w:pPr>
    </w:p>
    <w:p w:rsidR="00DA7B30" w:rsidRDefault="00DA7B30" w:rsidP="003C0E6B">
      <w:pPr>
        <w:tabs>
          <w:tab w:val="left" w:pos="0"/>
        </w:tabs>
        <w:spacing w:after="0" w:line="240" w:lineRule="auto"/>
        <w:jc w:val="both"/>
        <w:rPr>
          <w:rFonts w:ascii="Times New Roman" w:eastAsia="Times New Roman" w:hAnsi="Times New Roman" w:cs="Times New Roman"/>
          <w:sz w:val="28"/>
        </w:rPr>
      </w:pPr>
    </w:p>
    <w:p w:rsidR="003C0E6B" w:rsidRDefault="003C0E6B" w:rsidP="003C0E6B">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ГРАФІК</w:t>
      </w:r>
    </w:p>
    <w:p w:rsidR="003C0E6B" w:rsidRDefault="003C0E6B" w:rsidP="003C0E6B">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подачі документів на участь у ІІ (міському) етапі конкурсу та конкурсних робіт до оргкомітету ІІ (міського) етапу конкурсу</w:t>
      </w:r>
    </w:p>
    <w:p w:rsidR="003C0E6B" w:rsidRDefault="003C0E6B" w:rsidP="003C0E6B">
      <w:pPr>
        <w:tabs>
          <w:tab w:val="left" w:pos="0"/>
        </w:tabs>
        <w:spacing w:after="0" w:line="240" w:lineRule="auto"/>
        <w:jc w:val="center"/>
        <w:rPr>
          <w:rFonts w:ascii="Times New Roman" w:eastAsia="Times New Roman" w:hAnsi="Times New Roman" w:cs="Times New Roman"/>
          <w:sz w:val="28"/>
        </w:rPr>
      </w:pPr>
    </w:p>
    <w:p w:rsidR="003C0E6B" w:rsidRDefault="003C0E6B" w:rsidP="003C0E6B">
      <w:pPr>
        <w:spacing w:after="0" w:line="240" w:lineRule="auto"/>
        <w:ind w:firstLine="540"/>
        <w:jc w:val="both"/>
        <w:rPr>
          <w:rFonts w:ascii="Times New Roman" w:eastAsia="Times New Roman" w:hAnsi="Times New Roman" w:cs="Times New Roman"/>
          <w:sz w:val="28"/>
        </w:rPr>
      </w:pPr>
    </w:p>
    <w:p w:rsidR="003C0E6B" w:rsidRDefault="003C0E6B" w:rsidP="003C0E6B">
      <w:pPr>
        <w:spacing w:after="0" w:line="240" w:lineRule="auto"/>
        <w:jc w:val="both"/>
        <w:rPr>
          <w:rFonts w:ascii="Times New Roman" w:eastAsia="Times New Roman" w:hAnsi="Times New Roman" w:cs="Times New Roman"/>
          <w:b/>
          <w:i/>
          <w:color w:val="FF0000"/>
          <w:sz w:val="8"/>
        </w:rPr>
      </w:pPr>
    </w:p>
    <w:tbl>
      <w:tblPr>
        <w:tblW w:w="0" w:type="auto"/>
        <w:tblInd w:w="98" w:type="dxa"/>
        <w:tblCellMar>
          <w:left w:w="10" w:type="dxa"/>
          <w:right w:w="10" w:type="dxa"/>
        </w:tblCellMar>
        <w:tblLook w:val="0000"/>
      </w:tblPr>
      <w:tblGrid>
        <w:gridCol w:w="1416"/>
        <w:gridCol w:w="1669"/>
        <w:gridCol w:w="6662"/>
      </w:tblGrid>
      <w:tr w:rsidR="003C0E6B" w:rsidTr="003C0E6B">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Дата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Час</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center"/>
            </w:pPr>
            <w:r>
              <w:rPr>
                <w:rFonts w:ascii="Times New Roman" w:eastAsia="Times New Roman" w:hAnsi="Times New Roman" w:cs="Times New Roman"/>
                <w:sz w:val="24"/>
              </w:rPr>
              <w:t>Райони, колективні члени МАН відповідного району</w:t>
            </w: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0514B">
              <w:rPr>
                <w:rFonts w:ascii="Times New Roman" w:eastAsia="Times New Roman" w:hAnsi="Times New Roman" w:cs="Times New Roman"/>
                <w:sz w:val="24"/>
              </w:rPr>
              <w:t>4</w:t>
            </w:r>
            <w:r>
              <w:rPr>
                <w:rFonts w:ascii="Times New Roman" w:eastAsia="Times New Roman" w:hAnsi="Times New Roman" w:cs="Times New Roman"/>
                <w:sz w:val="24"/>
              </w:rPr>
              <w:t>.01.201</w:t>
            </w:r>
            <w:r w:rsidR="00C0514B">
              <w:rPr>
                <w:rFonts w:ascii="Times New Roman" w:eastAsia="Times New Roman" w:hAnsi="Times New Roman" w:cs="Times New Roman"/>
                <w:sz w:val="24"/>
              </w:rPr>
              <w:t>6</w:t>
            </w:r>
          </w:p>
          <w:p w:rsidR="003C0E6B" w:rsidRPr="006F26BE" w:rsidRDefault="003C0E6B" w:rsidP="003C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Подільський район, Оболонський район</w:t>
            </w:r>
          </w:p>
          <w:p w:rsidR="003C0E6B" w:rsidRDefault="003C0E6B" w:rsidP="003C0E6B">
            <w:pPr>
              <w:spacing w:after="0" w:line="240" w:lineRule="auto"/>
              <w:jc w:val="both"/>
            </w:pP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0514B">
              <w:rPr>
                <w:rFonts w:ascii="Times New Roman" w:eastAsia="Times New Roman" w:hAnsi="Times New Roman" w:cs="Times New Roman"/>
                <w:sz w:val="24"/>
              </w:rPr>
              <w:t>5.01.2016</w:t>
            </w:r>
          </w:p>
          <w:p w:rsidR="003C0E6B" w:rsidRPr="006F26BE" w:rsidRDefault="003C0E6B" w:rsidP="003C0E6B">
            <w:pPr>
              <w:spacing w:after="0" w:line="240" w:lineRule="auto"/>
              <w:jc w:val="both"/>
              <w:rPr>
                <w:rFonts w:ascii="Times New Roman" w:hAnsi="Times New Roman" w:cs="Times New Roman"/>
                <w:sz w:val="24"/>
                <w:szCs w:val="24"/>
              </w:rPr>
            </w:pPr>
            <w:r w:rsidRPr="006F26BE">
              <w:rPr>
                <w:rFonts w:ascii="Times New Roman" w:hAnsi="Times New Roman" w:cs="Times New Roman"/>
                <w:sz w:val="24"/>
                <w:szCs w:val="24"/>
              </w:rPr>
              <w:t>п</w:t>
            </w:r>
            <w:r>
              <w:rPr>
                <w:rFonts w:ascii="Times New Roman" w:hAnsi="Times New Roman" w:cs="Times New Roman"/>
                <w:sz w:val="24"/>
                <w:szCs w:val="24"/>
              </w:rPr>
              <w:t>'</w:t>
            </w:r>
            <w:r w:rsidRPr="006F26BE">
              <w:rPr>
                <w:rFonts w:ascii="Times New Roman" w:hAnsi="Times New Roman" w:cs="Times New Roman"/>
                <w:sz w:val="24"/>
                <w:szCs w:val="24"/>
              </w:rPr>
              <w:t>ятниця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10.00 -16.00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Дарницький район, Деснянський район</w:t>
            </w:r>
          </w:p>
          <w:p w:rsidR="003C0E6B" w:rsidRDefault="003C0E6B" w:rsidP="003C0E6B">
            <w:pPr>
              <w:spacing w:after="0" w:line="240" w:lineRule="auto"/>
              <w:jc w:val="both"/>
            </w:pP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0514B">
              <w:rPr>
                <w:rFonts w:ascii="Times New Roman" w:eastAsia="Times New Roman" w:hAnsi="Times New Roman" w:cs="Times New Roman"/>
                <w:sz w:val="24"/>
              </w:rPr>
              <w:t>6</w:t>
            </w:r>
            <w:r>
              <w:rPr>
                <w:rFonts w:ascii="Times New Roman" w:eastAsia="Times New Roman" w:hAnsi="Times New Roman" w:cs="Times New Roman"/>
                <w:sz w:val="24"/>
              </w:rPr>
              <w:t>.01.201</w:t>
            </w:r>
            <w:r w:rsidR="00C0514B">
              <w:rPr>
                <w:rFonts w:ascii="Times New Roman" w:eastAsia="Times New Roman" w:hAnsi="Times New Roman" w:cs="Times New Roman"/>
                <w:sz w:val="24"/>
              </w:rPr>
              <w:t>6</w:t>
            </w:r>
          </w:p>
          <w:p w:rsidR="003C0E6B" w:rsidRPr="006F26BE" w:rsidRDefault="00DA7B30" w:rsidP="003C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субота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 xml:space="preserve">Печерський район, Голосіївський район </w:t>
            </w: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C0514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w:t>
            </w:r>
            <w:r w:rsidR="003C0E6B">
              <w:rPr>
                <w:rFonts w:ascii="Times New Roman" w:eastAsia="Times New Roman" w:hAnsi="Times New Roman" w:cs="Times New Roman"/>
                <w:sz w:val="24"/>
              </w:rPr>
              <w:t>.01.1</w:t>
            </w:r>
            <w:r>
              <w:rPr>
                <w:rFonts w:ascii="Times New Roman" w:eastAsia="Times New Roman" w:hAnsi="Times New Roman" w:cs="Times New Roman"/>
                <w:sz w:val="24"/>
              </w:rPr>
              <w:t>6</w:t>
            </w:r>
          </w:p>
          <w:p w:rsidR="003C0E6B" w:rsidRDefault="00DA7B30"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понеділ</w:t>
            </w:r>
            <w:r w:rsidR="003C0E6B">
              <w:rPr>
                <w:rFonts w:ascii="Times New Roman" w:eastAsia="Times New Roman" w:hAnsi="Times New Roman" w:cs="Times New Roman"/>
                <w:sz w:val="24"/>
              </w:rPr>
              <w:t>ок</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Святошинський район </w:t>
            </w:r>
          </w:p>
          <w:p w:rsidR="003C0E6B" w:rsidRDefault="003C0E6B" w:rsidP="003C0E6B">
            <w:pPr>
              <w:spacing w:after="0" w:line="240" w:lineRule="auto"/>
              <w:jc w:val="both"/>
              <w:rPr>
                <w:rFonts w:ascii="Times New Roman" w:eastAsia="Times New Roman" w:hAnsi="Times New Roman" w:cs="Times New Roman"/>
                <w:sz w:val="24"/>
              </w:rPr>
            </w:pP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C0514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w:t>
            </w:r>
            <w:r w:rsidR="003C0E6B">
              <w:rPr>
                <w:rFonts w:ascii="Times New Roman" w:eastAsia="Times New Roman" w:hAnsi="Times New Roman" w:cs="Times New Roman"/>
                <w:sz w:val="24"/>
              </w:rPr>
              <w:t>.01.201</w:t>
            </w:r>
            <w:r>
              <w:rPr>
                <w:rFonts w:ascii="Times New Roman" w:eastAsia="Times New Roman" w:hAnsi="Times New Roman" w:cs="Times New Roman"/>
                <w:sz w:val="24"/>
              </w:rPr>
              <w:t>6</w:t>
            </w:r>
          </w:p>
          <w:p w:rsidR="003C0E6B" w:rsidRPr="001E31DD" w:rsidRDefault="00DA7B30" w:rsidP="003C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вівторок</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11.00 -16.00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Pr="001E31DD" w:rsidRDefault="003C0E6B" w:rsidP="003C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Солом'янський район</w:t>
            </w: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0514B">
              <w:rPr>
                <w:rFonts w:ascii="Times New Roman" w:eastAsia="Times New Roman" w:hAnsi="Times New Roman" w:cs="Times New Roman"/>
                <w:sz w:val="24"/>
              </w:rPr>
              <w:t>0</w:t>
            </w:r>
            <w:r>
              <w:rPr>
                <w:rFonts w:ascii="Times New Roman" w:eastAsia="Times New Roman" w:hAnsi="Times New Roman" w:cs="Times New Roman"/>
                <w:sz w:val="24"/>
              </w:rPr>
              <w:t>.01.201</w:t>
            </w:r>
            <w:r w:rsidR="00C0514B">
              <w:rPr>
                <w:rFonts w:ascii="Times New Roman" w:eastAsia="Times New Roman" w:hAnsi="Times New Roman" w:cs="Times New Roman"/>
                <w:sz w:val="24"/>
              </w:rPr>
              <w:t>6</w:t>
            </w:r>
          </w:p>
          <w:p w:rsidR="003C0E6B" w:rsidRPr="00DA7B30" w:rsidRDefault="00DA7B30" w:rsidP="003C0E6B">
            <w:pPr>
              <w:spacing w:after="0" w:line="240" w:lineRule="auto"/>
              <w:jc w:val="both"/>
              <w:rPr>
                <w:rFonts w:ascii="Times New Roman" w:hAnsi="Times New Roman" w:cs="Times New Roman"/>
                <w:sz w:val="24"/>
                <w:szCs w:val="24"/>
              </w:rPr>
            </w:pPr>
            <w:r w:rsidRPr="00DA7B30">
              <w:rPr>
                <w:rFonts w:ascii="Times New Roman" w:hAnsi="Times New Roman" w:cs="Times New Roman"/>
                <w:sz w:val="24"/>
                <w:szCs w:val="24"/>
              </w:rPr>
              <w:t>середа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Шевченківський район</w:t>
            </w:r>
          </w:p>
          <w:p w:rsidR="003C0E6B" w:rsidRDefault="003C0E6B" w:rsidP="003C0E6B">
            <w:pPr>
              <w:spacing w:after="0" w:line="240" w:lineRule="auto"/>
              <w:jc w:val="both"/>
            </w:pP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0514B">
              <w:rPr>
                <w:rFonts w:ascii="Times New Roman" w:eastAsia="Times New Roman" w:hAnsi="Times New Roman" w:cs="Times New Roman"/>
                <w:sz w:val="24"/>
              </w:rPr>
              <w:t>1</w:t>
            </w:r>
            <w:r>
              <w:rPr>
                <w:rFonts w:ascii="Times New Roman" w:eastAsia="Times New Roman" w:hAnsi="Times New Roman" w:cs="Times New Roman"/>
                <w:sz w:val="24"/>
              </w:rPr>
              <w:t>.01.201</w:t>
            </w:r>
            <w:r w:rsidR="00C0514B">
              <w:rPr>
                <w:rFonts w:ascii="Times New Roman" w:eastAsia="Times New Roman" w:hAnsi="Times New Roman" w:cs="Times New Roman"/>
                <w:sz w:val="24"/>
              </w:rPr>
              <w:t>6</w:t>
            </w:r>
          </w:p>
          <w:p w:rsidR="003C0E6B" w:rsidRPr="00DA7B30" w:rsidRDefault="00DA7B30" w:rsidP="003C0E6B">
            <w:pPr>
              <w:spacing w:after="0" w:line="240" w:lineRule="auto"/>
              <w:jc w:val="both"/>
              <w:rPr>
                <w:rFonts w:ascii="Times New Roman" w:hAnsi="Times New Roman" w:cs="Times New Roman"/>
                <w:sz w:val="24"/>
                <w:szCs w:val="24"/>
              </w:rPr>
            </w:pPr>
            <w:r w:rsidRPr="00DA7B30">
              <w:rPr>
                <w:rFonts w:ascii="Times New Roman" w:hAnsi="Times New Roman" w:cs="Times New Roman"/>
                <w:sz w:val="24"/>
                <w:szCs w:val="24"/>
              </w:rPr>
              <w:t>четвер</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Дніпровський район</w:t>
            </w:r>
          </w:p>
          <w:p w:rsidR="003C0E6B" w:rsidRDefault="003C0E6B" w:rsidP="003C0E6B">
            <w:pPr>
              <w:spacing w:after="0" w:line="240" w:lineRule="auto"/>
              <w:jc w:val="both"/>
            </w:pPr>
          </w:p>
        </w:tc>
      </w:tr>
      <w:tr w:rsidR="003C0E6B" w:rsidTr="003C0E6B">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C051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0514B">
              <w:rPr>
                <w:rFonts w:ascii="Times New Roman" w:eastAsia="Times New Roman" w:hAnsi="Times New Roman" w:cs="Times New Roman"/>
                <w:sz w:val="24"/>
              </w:rPr>
              <w:t>2</w:t>
            </w:r>
            <w:r>
              <w:rPr>
                <w:rFonts w:ascii="Times New Roman" w:eastAsia="Times New Roman" w:hAnsi="Times New Roman" w:cs="Times New Roman"/>
                <w:sz w:val="24"/>
              </w:rPr>
              <w:t>.01.</w:t>
            </w:r>
            <w:r w:rsidR="00C0514B">
              <w:rPr>
                <w:rFonts w:ascii="Times New Roman" w:eastAsia="Times New Roman" w:hAnsi="Times New Roman" w:cs="Times New Roman"/>
                <w:sz w:val="24"/>
              </w:rPr>
              <w:t>20</w:t>
            </w:r>
            <w:r>
              <w:rPr>
                <w:rFonts w:ascii="Times New Roman" w:eastAsia="Times New Roman" w:hAnsi="Times New Roman" w:cs="Times New Roman"/>
                <w:sz w:val="24"/>
              </w:rPr>
              <w:t>1</w:t>
            </w:r>
            <w:r w:rsidR="00C0514B">
              <w:rPr>
                <w:rFonts w:ascii="Times New Roman" w:eastAsia="Times New Roman" w:hAnsi="Times New Roman" w:cs="Times New Roman"/>
                <w:sz w:val="24"/>
              </w:rPr>
              <w:t>6</w:t>
            </w:r>
          </w:p>
          <w:p w:rsidR="00DA7B30" w:rsidRDefault="00DA7B30" w:rsidP="00C051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п'ятниця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10.00 – 16.00</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E6B" w:rsidRDefault="003C0E6B" w:rsidP="003C0E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Резервний день</w:t>
            </w:r>
          </w:p>
        </w:tc>
      </w:tr>
    </w:tbl>
    <w:p w:rsidR="003C0E6B" w:rsidRDefault="003C0E6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r>
        <w:rPr>
          <w:rFonts w:ascii="Times New Roman" w:eastAsia="Times New Roman" w:hAnsi="Times New Roman" w:cs="Times New Roman"/>
          <w:b/>
          <w:i/>
          <w:sz w:val="8"/>
        </w:rPr>
        <w:t>\</w:t>
      </w:r>
    </w:p>
    <w:p w:rsidR="003C0E6B" w:rsidRDefault="003C0E6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C0514B" w:rsidRDefault="00C0514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b/>
          <w:i/>
          <w:sz w:val="8"/>
        </w:rPr>
      </w:pPr>
    </w:p>
    <w:p w:rsidR="003C0E6B"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ачальник управління дошкільної,</w:t>
      </w:r>
    </w:p>
    <w:p w:rsidR="003C0E6B" w:rsidRPr="00401947" w:rsidRDefault="003C0E6B" w:rsidP="003C0E6B">
      <w:pPr>
        <w:spacing w:after="0" w:line="240" w:lineRule="auto"/>
        <w:jc w:val="both"/>
        <w:rPr>
          <w:rFonts w:ascii="Times New Roman" w:eastAsia="Times New Roman" w:hAnsi="Times New Roman" w:cs="Times New Roman"/>
          <w:sz w:val="28"/>
          <w:szCs w:val="28"/>
        </w:rPr>
      </w:pPr>
      <w:r w:rsidRPr="00401947">
        <w:rPr>
          <w:rFonts w:ascii="Times New Roman" w:eastAsia="Times New Roman" w:hAnsi="Times New Roman" w:cs="Times New Roman"/>
          <w:sz w:val="28"/>
          <w:szCs w:val="28"/>
        </w:rPr>
        <w:t>загальної середньої та позашкільної освіти</w:t>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sidRPr="00401947">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01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Бохно</w:t>
      </w:r>
    </w:p>
    <w:p w:rsidR="003C0E6B" w:rsidRPr="00401947" w:rsidRDefault="003C0E6B" w:rsidP="003C0E6B">
      <w:pPr>
        <w:spacing w:after="0" w:line="240" w:lineRule="auto"/>
        <w:ind w:firstLine="851"/>
        <w:jc w:val="both"/>
        <w:rPr>
          <w:rFonts w:ascii="Times New Roman" w:eastAsia="Times New Roman" w:hAnsi="Times New Roman" w:cs="Times New Roman"/>
          <w:sz w:val="28"/>
          <w:szCs w:val="28"/>
        </w:rPr>
      </w:pPr>
    </w:p>
    <w:p w:rsidR="003C0E6B" w:rsidRDefault="003C0E6B"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p w:rsidR="00F440AA" w:rsidRDefault="00F440AA" w:rsidP="003C0E6B">
      <w:pPr>
        <w:tabs>
          <w:tab w:val="left" w:pos="0"/>
        </w:tabs>
        <w:spacing w:after="0" w:line="240" w:lineRule="auto"/>
        <w:jc w:val="center"/>
        <w:rPr>
          <w:rFonts w:ascii="Times New Roman" w:eastAsia="Times New Roman" w:hAnsi="Times New Roman" w:cs="Times New Roman"/>
          <w:sz w:val="28"/>
        </w:rPr>
      </w:pPr>
    </w:p>
    <w:sectPr w:rsidR="00F440AA" w:rsidSect="009A4818">
      <w:pgSz w:w="11906" w:h="16838"/>
      <w:pgMar w:top="709"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651"/>
    <w:multiLevelType w:val="hybridMultilevel"/>
    <w:tmpl w:val="00C4A7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6893285"/>
    <w:multiLevelType w:val="hybridMultilevel"/>
    <w:tmpl w:val="A600C3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6CD6F15"/>
    <w:multiLevelType w:val="multilevel"/>
    <w:tmpl w:val="857C86B2"/>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7C802C7"/>
    <w:multiLevelType w:val="multilevel"/>
    <w:tmpl w:val="88269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C01B4"/>
    <w:multiLevelType w:val="multilevel"/>
    <w:tmpl w:val="F5683A78"/>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20797F50"/>
    <w:multiLevelType w:val="multilevel"/>
    <w:tmpl w:val="CD7247B0"/>
    <w:lvl w:ilvl="0">
      <w:start w:val="4"/>
      <w:numFmt w:val="decimal"/>
      <w:lvlText w:val="%1."/>
      <w:lvlJc w:val="left"/>
      <w:pPr>
        <w:ind w:left="420" w:hanging="420"/>
      </w:pPr>
      <w:rPr>
        <w:rFonts w:hint="default"/>
      </w:rPr>
    </w:lvl>
    <w:lvl w:ilvl="1">
      <w:start w:val="1"/>
      <w:numFmt w:val="decimal"/>
      <w:lvlText w:val="%1.%2."/>
      <w:lvlJc w:val="left"/>
      <w:pPr>
        <w:ind w:left="2513" w:hanging="720"/>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558" w:hanging="180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6">
    <w:nsid w:val="25526682"/>
    <w:multiLevelType w:val="multilevel"/>
    <w:tmpl w:val="C9622F30"/>
    <w:lvl w:ilvl="0">
      <w:numFmt w:val="bullet"/>
      <w:lvlText w:val="-"/>
      <w:lvlJc w:val="left"/>
      <w:pPr>
        <w:ind w:left="420" w:hanging="420"/>
      </w:pPr>
      <w:rPr>
        <w:rFonts w:ascii="Times New Roman" w:eastAsia="Times New Roman" w:hAnsi="Times New Roman" w:cs="Times New Roman"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84E672D"/>
    <w:multiLevelType w:val="hybridMultilevel"/>
    <w:tmpl w:val="0FAEC1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D94837"/>
    <w:multiLevelType w:val="multilevel"/>
    <w:tmpl w:val="646E4FD8"/>
    <w:lvl w:ilvl="0">
      <w:numFmt w:val="bullet"/>
      <w:lvlText w:val="-"/>
      <w:lvlJc w:val="left"/>
      <w:pPr>
        <w:ind w:left="420" w:hanging="420"/>
      </w:pPr>
      <w:rPr>
        <w:rFonts w:ascii="Times New Roman" w:eastAsia="Times New Roman" w:hAnsi="Times New Roman" w:cs="Times New Roman"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34F304E4"/>
    <w:multiLevelType w:val="hybridMultilevel"/>
    <w:tmpl w:val="B45A53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58E5471"/>
    <w:multiLevelType w:val="hybridMultilevel"/>
    <w:tmpl w:val="87A0A39E"/>
    <w:lvl w:ilvl="0" w:tplc="4F3E4E1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3B404974"/>
    <w:multiLevelType w:val="hybridMultilevel"/>
    <w:tmpl w:val="65DAF534"/>
    <w:lvl w:ilvl="0" w:tplc="4F3E4E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500F8C"/>
    <w:multiLevelType w:val="multilevel"/>
    <w:tmpl w:val="37E25A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D32EE"/>
    <w:multiLevelType w:val="hybridMultilevel"/>
    <w:tmpl w:val="E6F2825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9A74C4"/>
    <w:multiLevelType w:val="multilevel"/>
    <w:tmpl w:val="CE760672"/>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763412"/>
    <w:multiLevelType w:val="hybridMultilevel"/>
    <w:tmpl w:val="8ED28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FC325E9"/>
    <w:multiLevelType w:val="hybridMultilevel"/>
    <w:tmpl w:val="2B420CE0"/>
    <w:lvl w:ilvl="0" w:tplc="4F3E4E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074A90"/>
    <w:multiLevelType w:val="hybridMultilevel"/>
    <w:tmpl w:val="8D8235DA"/>
    <w:lvl w:ilvl="0" w:tplc="4F3E4E14">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8">
    <w:nsid w:val="54BA392F"/>
    <w:multiLevelType w:val="hybridMultilevel"/>
    <w:tmpl w:val="E6F2825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6550EE"/>
    <w:multiLevelType w:val="hybridMultilevel"/>
    <w:tmpl w:val="100E6E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686760"/>
    <w:multiLevelType w:val="multilevel"/>
    <w:tmpl w:val="4D482D0E"/>
    <w:lvl w:ilvl="0">
      <w:start w:val="5"/>
      <w:numFmt w:val="decimal"/>
      <w:lvlText w:val="%1."/>
      <w:lvlJc w:val="left"/>
      <w:pPr>
        <w:ind w:left="435" w:hanging="43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9142C29"/>
    <w:multiLevelType w:val="multilevel"/>
    <w:tmpl w:val="B2FAD7D8"/>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F0112"/>
    <w:multiLevelType w:val="hybridMultilevel"/>
    <w:tmpl w:val="8EEC66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C900F0"/>
    <w:multiLevelType w:val="hybridMultilevel"/>
    <w:tmpl w:val="55CE2CAA"/>
    <w:lvl w:ilvl="0" w:tplc="0422000F">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4">
    <w:nsid w:val="67F620FD"/>
    <w:multiLevelType w:val="hybridMultilevel"/>
    <w:tmpl w:val="89168E5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7143599C"/>
    <w:multiLevelType w:val="multilevel"/>
    <w:tmpl w:val="F25A0088"/>
    <w:lvl w:ilvl="0">
      <w:numFmt w:val="bullet"/>
      <w:lvlText w:val="-"/>
      <w:lvlJc w:val="left"/>
      <w:pPr>
        <w:ind w:left="435" w:hanging="435"/>
      </w:pPr>
      <w:rPr>
        <w:rFonts w:ascii="Times New Roman" w:eastAsia="Times New Roman" w:hAnsi="Times New Roman" w:cs="Times New Roman"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4EA73F4"/>
    <w:multiLevelType w:val="multilevel"/>
    <w:tmpl w:val="4784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704BCB"/>
    <w:multiLevelType w:val="multilevel"/>
    <w:tmpl w:val="01F2E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CC2C06"/>
    <w:multiLevelType w:val="multilevel"/>
    <w:tmpl w:val="40D0B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EC0D62"/>
    <w:multiLevelType w:val="hybridMultilevel"/>
    <w:tmpl w:val="4C745F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ECD5510"/>
    <w:multiLevelType w:val="multilevel"/>
    <w:tmpl w:val="364C9118"/>
    <w:lvl w:ilvl="0">
      <w:start w:val="6"/>
      <w:numFmt w:val="decimal"/>
      <w:lvlText w:val="%1."/>
      <w:lvlJc w:val="left"/>
      <w:pPr>
        <w:ind w:left="435" w:hanging="435"/>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12"/>
  </w:num>
  <w:num w:numId="2">
    <w:abstractNumId w:val="26"/>
  </w:num>
  <w:num w:numId="3">
    <w:abstractNumId w:val="3"/>
  </w:num>
  <w:num w:numId="4">
    <w:abstractNumId w:val="28"/>
  </w:num>
  <w:num w:numId="5">
    <w:abstractNumId w:val="25"/>
  </w:num>
  <w:num w:numId="6">
    <w:abstractNumId w:val="27"/>
  </w:num>
  <w:num w:numId="7">
    <w:abstractNumId w:val="2"/>
  </w:num>
  <w:num w:numId="8">
    <w:abstractNumId w:val="14"/>
  </w:num>
  <w:num w:numId="9">
    <w:abstractNumId w:val="6"/>
  </w:num>
  <w:num w:numId="10">
    <w:abstractNumId w:val="8"/>
  </w:num>
  <w:num w:numId="11">
    <w:abstractNumId w:val="21"/>
  </w:num>
  <w:num w:numId="12">
    <w:abstractNumId w:val="5"/>
  </w:num>
  <w:num w:numId="13">
    <w:abstractNumId w:val="20"/>
  </w:num>
  <w:num w:numId="14">
    <w:abstractNumId w:val="4"/>
  </w:num>
  <w:num w:numId="15">
    <w:abstractNumId w:val="30"/>
  </w:num>
  <w:num w:numId="16">
    <w:abstractNumId w:val="15"/>
  </w:num>
  <w:num w:numId="17">
    <w:abstractNumId w:val="19"/>
  </w:num>
  <w:num w:numId="18">
    <w:abstractNumId w:val="22"/>
  </w:num>
  <w:num w:numId="19">
    <w:abstractNumId w:val="23"/>
  </w:num>
  <w:num w:numId="20">
    <w:abstractNumId w:val="11"/>
  </w:num>
  <w:num w:numId="21">
    <w:abstractNumId w:val="10"/>
  </w:num>
  <w:num w:numId="22">
    <w:abstractNumId w:val="16"/>
  </w:num>
  <w:num w:numId="23">
    <w:abstractNumId w:val="18"/>
  </w:num>
  <w:num w:numId="24">
    <w:abstractNumId w:val="17"/>
  </w:num>
  <w:num w:numId="25">
    <w:abstractNumId w:val="0"/>
  </w:num>
  <w:num w:numId="26">
    <w:abstractNumId w:val="24"/>
  </w:num>
  <w:num w:numId="27">
    <w:abstractNumId w:val="9"/>
  </w:num>
  <w:num w:numId="28">
    <w:abstractNumId w:val="29"/>
  </w:num>
  <w:num w:numId="29">
    <w:abstractNumId w:val="1"/>
  </w:num>
  <w:num w:numId="30">
    <w:abstractNumId w:val="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9C9"/>
    <w:rsid w:val="000B6F1B"/>
    <w:rsid w:val="000D29EF"/>
    <w:rsid w:val="00103F79"/>
    <w:rsid w:val="0012340D"/>
    <w:rsid w:val="001339CF"/>
    <w:rsid w:val="001528C9"/>
    <w:rsid w:val="00161F4B"/>
    <w:rsid w:val="001A3733"/>
    <w:rsid w:val="001B5BB4"/>
    <w:rsid w:val="001D32B6"/>
    <w:rsid w:val="0020729C"/>
    <w:rsid w:val="00213A4A"/>
    <w:rsid w:val="00220259"/>
    <w:rsid w:val="00237B42"/>
    <w:rsid w:val="002506B5"/>
    <w:rsid w:val="00254671"/>
    <w:rsid w:val="002724A5"/>
    <w:rsid w:val="002C6187"/>
    <w:rsid w:val="002C7743"/>
    <w:rsid w:val="00310CA0"/>
    <w:rsid w:val="00333FF3"/>
    <w:rsid w:val="00375683"/>
    <w:rsid w:val="003846A3"/>
    <w:rsid w:val="003C0E6B"/>
    <w:rsid w:val="003D0D30"/>
    <w:rsid w:val="003E78E1"/>
    <w:rsid w:val="004045A6"/>
    <w:rsid w:val="004048EC"/>
    <w:rsid w:val="00405BC0"/>
    <w:rsid w:val="00427BAB"/>
    <w:rsid w:val="0044327B"/>
    <w:rsid w:val="00462135"/>
    <w:rsid w:val="004646C3"/>
    <w:rsid w:val="00482736"/>
    <w:rsid w:val="00486093"/>
    <w:rsid w:val="004A599F"/>
    <w:rsid w:val="004C7928"/>
    <w:rsid w:val="005171B7"/>
    <w:rsid w:val="0058326A"/>
    <w:rsid w:val="0059416D"/>
    <w:rsid w:val="005B2877"/>
    <w:rsid w:val="005C26DD"/>
    <w:rsid w:val="005C7629"/>
    <w:rsid w:val="005D5638"/>
    <w:rsid w:val="006154F0"/>
    <w:rsid w:val="00624EA8"/>
    <w:rsid w:val="006429C9"/>
    <w:rsid w:val="006470FE"/>
    <w:rsid w:val="006957AF"/>
    <w:rsid w:val="006E6974"/>
    <w:rsid w:val="007261D8"/>
    <w:rsid w:val="00745701"/>
    <w:rsid w:val="00757C52"/>
    <w:rsid w:val="00785B55"/>
    <w:rsid w:val="00795A10"/>
    <w:rsid w:val="00796FA4"/>
    <w:rsid w:val="007B6FDA"/>
    <w:rsid w:val="007C42E7"/>
    <w:rsid w:val="007F3010"/>
    <w:rsid w:val="007F4918"/>
    <w:rsid w:val="00805A69"/>
    <w:rsid w:val="008122EA"/>
    <w:rsid w:val="008452E9"/>
    <w:rsid w:val="00850F0D"/>
    <w:rsid w:val="00877A75"/>
    <w:rsid w:val="008D0DA2"/>
    <w:rsid w:val="00951022"/>
    <w:rsid w:val="00960468"/>
    <w:rsid w:val="009A30D7"/>
    <w:rsid w:val="009A4818"/>
    <w:rsid w:val="00A443F3"/>
    <w:rsid w:val="00AB7BEF"/>
    <w:rsid w:val="00AF4E6D"/>
    <w:rsid w:val="00B10ABB"/>
    <w:rsid w:val="00B11D89"/>
    <w:rsid w:val="00B2429F"/>
    <w:rsid w:val="00B25071"/>
    <w:rsid w:val="00B4591C"/>
    <w:rsid w:val="00B73C9F"/>
    <w:rsid w:val="00B90B05"/>
    <w:rsid w:val="00B94445"/>
    <w:rsid w:val="00BE55BA"/>
    <w:rsid w:val="00BE5C9D"/>
    <w:rsid w:val="00BF5F80"/>
    <w:rsid w:val="00C0514B"/>
    <w:rsid w:val="00C06DD8"/>
    <w:rsid w:val="00C106E6"/>
    <w:rsid w:val="00C64757"/>
    <w:rsid w:val="00CC3741"/>
    <w:rsid w:val="00CE7236"/>
    <w:rsid w:val="00D40155"/>
    <w:rsid w:val="00D81BF7"/>
    <w:rsid w:val="00DA7B30"/>
    <w:rsid w:val="00DD5FD3"/>
    <w:rsid w:val="00DF02A1"/>
    <w:rsid w:val="00E640EF"/>
    <w:rsid w:val="00E66773"/>
    <w:rsid w:val="00EA1EC3"/>
    <w:rsid w:val="00EC2F1F"/>
    <w:rsid w:val="00ED7A58"/>
    <w:rsid w:val="00EE2086"/>
    <w:rsid w:val="00F42464"/>
    <w:rsid w:val="00F440AA"/>
    <w:rsid w:val="00F93582"/>
    <w:rsid w:val="00F974CB"/>
    <w:rsid w:val="00FA73BE"/>
    <w:rsid w:val="00FB7F2D"/>
    <w:rsid w:val="00FC2418"/>
    <w:rsid w:val="00FF3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6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Âåðõíèé êîëîíòèòóë"/>
    <w:basedOn w:val="a"/>
    <w:uiPriority w:val="99"/>
    <w:rsid w:val="003C0E6B"/>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3C0E6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C0E6B"/>
    <w:rPr>
      <w:rFonts w:ascii="Times New Roman" w:eastAsia="Times New Roman" w:hAnsi="Times New Roman" w:cs="Times New Roman"/>
      <w:sz w:val="20"/>
      <w:szCs w:val="20"/>
      <w:lang w:val="uk-UA" w:eastAsia="ru-RU"/>
    </w:rPr>
  </w:style>
  <w:style w:type="paragraph" w:customStyle="1" w:styleId="1">
    <w:name w:val="заголовок 1"/>
    <w:basedOn w:val="a"/>
    <w:next w:val="a"/>
    <w:uiPriority w:val="99"/>
    <w:rsid w:val="003C0E6B"/>
    <w:pPr>
      <w:keepNext/>
      <w:autoSpaceDE w:val="0"/>
      <w:autoSpaceDN w:val="0"/>
      <w:spacing w:after="0" w:line="240" w:lineRule="auto"/>
      <w:jc w:val="center"/>
    </w:pPr>
    <w:rPr>
      <w:rFonts w:ascii="Bookman Old Style" w:eastAsia="Times New Roman" w:hAnsi="Bookman Old Style" w:cs="Times New Roman"/>
      <w:b/>
      <w:bCs/>
      <w:sz w:val="44"/>
      <w:szCs w:val="44"/>
      <w:lang w:eastAsia="ru-RU"/>
    </w:rPr>
  </w:style>
  <w:style w:type="paragraph" w:styleId="a6">
    <w:name w:val="Body Text"/>
    <w:basedOn w:val="a"/>
    <w:link w:val="a7"/>
    <w:rsid w:val="003C0E6B"/>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3C0E6B"/>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3C0E6B"/>
    <w:pPr>
      <w:ind w:left="720"/>
      <w:contextualSpacing/>
    </w:pPr>
  </w:style>
  <w:style w:type="paragraph" w:styleId="a9">
    <w:name w:val="Balloon Text"/>
    <w:basedOn w:val="a"/>
    <w:link w:val="aa"/>
    <w:uiPriority w:val="99"/>
    <w:semiHidden/>
    <w:unhideWhenUsed/>
    <w:rsid w:val="003C0E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E6B"/>
    <w:rPr>
      <w:rFonts w:ascii="Tahoma" w:eastAsiaTheme="minorEastAsia" w:hAnsi="Tahoma" w:cs="Tahoma"/>
      <w:sz w:val="16"/>
      <w:szCs w:val="16"/>
      <w:lang w:val="uk-UA" w:eastAsia="uk-UA"/>
    </w:rPr>
  </w:style>
  <w:style w:type="paragraph" w:customStyle="1" w:styleId="ab">
    <w:name w:val="Знак Знак Знак Знак Знак Знак Знак Знак Знак Знак Знак Знак Знак Знак Знак Знак Знак"/>
    <w:basedOn w:val="a"/>
    <w:rsid w:val="003C0E6B"/>
    <w:pPr>
      <w:spacing w:line="240" w:lineRule="auto"/>
    </w:pPr>
    <w:rPr>
      <w:rFonts w:ascii="Arial" w:eastAsia="Times New Roman" w:hAnsi="Arial" w:cs="Arial"/>
      <w:szCs w:val="24"/>
      <w:lang w:val="en-US" w:eastAsia="en-US"/>
    </w:rPr>
  </w:style>
  <w:style w:type="table" w:styleId="ac">
    <w:name w:val="Table Grid"/>
    <w:basedOn w:val="a1"/>
    <w:uiPriority w:val="59"/>
    <w:rsid w:val="00D4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6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Âåðõíèé êîëîíòèòóë"/>
    <w:basedOn w:val="a"/>
    <w:uiPriority w:val="99"/>
    <w:rsid w:val="003C0E6B"/>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3C0E6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3C0E6B"/>
    <w:rPr>
      <w:rFonts w:ascii="Times New Roman" w:eastAsia="Times New Roman" w:hAnsi="Times New Roman" w:cs="Times New Roman"/>
      <w:sz w:val="20"/>
      <w:szCs w:val="20"/>
      <w:lang w:val="uk-UA" w:eastAsia="ru-RU"/>
    </w:rPr>
  </w:style>
  <w:style w:type="paragraph" w:customStyle="1" w:styleId="1">
    <w:name w:val="заголовок 1"/>
    <w:basedOn w:val="a"/>
    <w:next w:val="a"/>
    <w:uiPriority w:val="99"/>
    <w:rsid w:val="003C0E6B"/>
    <w:pPr>
      <w:keepNext/>
      <w:autoSpaceDE w:val="0"/>
      <w:autoSpaceDN w:val="0"/>
      <w:spacing w:after="0" w:line="240" w:lineRule="auto"/>
      <w:jc w:val="center"/>
    </w:pPr>
    <w:rPr>
      <w:rFonts w:ascii="Bookman Old Style" w:eastAsia="Times New Roman" w:hAnsi="Bookman Old Style" w:cs="Times New Roman"/>
      <w:b/>
      <w:bCs/>
      <w:sz w:val="44"/>
      <w:szCs w:val="44"/>
      <w:lang w:eastAsia="ru-RU"/>
    </w:rPr>
  </w:style>
  <w:style w:type="paragraph" w:styleId="a6">
    <w:name w:val="Body Text"/>
    <w:basedOn w:val="a"/>
    <w:link w:val="a7"/>
    <w:rsid w:val="003C0E6B"/>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3C0E6B"/>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3C0E6B"/>
    <w:pPr>
      <w:ind w:left="720"/>
      <w:contextualSpacing/>
    </w:pPr>
  </w:style>
  <w:style w:type="paragraph" w:styleId="a9">
    <w:name w:val="Balloon Text"/>
    <w:basedOn w:val="a"/>
    <w:link w:val="aa"/>
    <w:uiPriority w:val="99"/>
    <w:semiHidden/>
    <w:unhideWhenUsed/>
    <w:rsid w:val="003C0E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E6B"/>
    <w:rPr>
      <w:rFonts w:ascii="Tahoma" w:eastAsiaTheme="minorEastAsia" w:hAnsi="Tahoma" w:cs="Tahoma"/>
      <w:sz w:val="16"/>
      <w:szCs w:val="16"/>
      <w:lang w:val="uk-UA" w:eastAsia="uk-UA"/>
    </w:rPr>
  </w:style>
  <w:style w:type="paragraph" w:customStyle="1" w:styleId="ab">
    <w:name w:val="Знак Знак Знак Знак Знак Знак Знак Знак Знак Знак Знак Знак Знак Знак Знак Знак Знак"/>
    <w:basedOn w:val="a"/>
    <w:rsid w:val="003C0E6B"/>
    <w:pPr>
      <w:spacing w:line="240" w:lineRule="auto"/>
    </w:pPr>
    <w:rPr>
      <w:rFonts w:ascii="Arial" w:eastAsia="Times New Roman" w:hAnsi="Arial" w:cs="Arial"/>
      <w:szCs w:val="24"/>
      <w:lang w:val="en-US" w:eastAsia="en-US"/>
    </w:rPr>
  </w:style>
  <w:style w:type="table" w:styleId="ac">
    <w:name w:val="Table Grid"/>
    <w:basedOn w:val="a1"/>
    <w:uiPriority w:val="59"/>
    <w:rsid w:val="00D4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6872</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Admin</cp:lastModifiedBy>
  <cp:revision>2</cp:revision>
  <cp:lastPrinted>2015-12-02T07:44:00Z</cp:lastPrinted>
  <dcterms:created xsi:type="dcterms:W3CDTF">2015-12-04T13:17:00Z</dcterms:created>
  <dcterms:modified xsi:type="dcterms:W3CDTF">2015-12-04T13:17:00Z</dcterms:modified>
</cp:coreProperties>
</file>